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BBD05" w14:textId="77777777" w:rsidR="00B01BF8" w:rsidRDefault="00B01BF8"/>
    <w:p w14:paraId="2D1F1D6B" w14:textId="77777777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B858FB" w14:textId="77777777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3A571F" w14:textId="77777777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2D141C" w14:textId="77777777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93377" w14:textId="77777777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82608" w14:textId="77777777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7FDE4" w14:textId="46806411" w:rsidR="0044072D" w:rsidRPr="00240F4A" w:rsidRDefault="006C53CD" w:rsidP="00494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0F4A">
        <w:rPr>
          <w:rFonts w:ascii="Times New Roman" w:hAnsi="Times New Roman" w:cs="Times New Roman"/>
          <w:b/>
          <w:sz w:val="32"/>
          <w:szCs w:val="32"/>
        </w:rPr>
        <w:t>Stalni p</w:t>
      </w:r>
      <w:r w:rsidR="004945DC" w:rsidRPr="00240F4A">
        <w:rPr>
          <w:rFonts w:ascii="Times New Roman" w:hAnsi="Times New Roman" w:cs="Times New Roman"/>
          <w:b/>
          <w:sz w:val="32"/>
          <w:szCs w:val="32"/>
        </w:rPr>
        <w:t xml:space="preserve">oziv za podnošenje prijedloga </w:t>
      </w:r>
      <w:r w:rsidR="000208E4" w:rsidRPr="00240F4A">
        <w:rPr>
          <w:rFonts w:ascii="Times New Roman" w:hAnsi="Times New Roman" w:cs="Times New Roman"/>
          <w:b/>
          <w:sz w:val="32"/>
          <w:szCs w:val="32"/>
        </w:rPr>
        <w:t xml:space="preserve">projekata </w:t>
      </w:r>
      <w:r w:rsidR="004945DC" w:rsidRPr="00240F4A">
        <w:rPr>
          <w:rFonts w:ascii="Times New Roman" w:hAnsi="Times New Roman" w:cs="Times New Roman"/>
          <w:b/>
          <w:sz w:val="32"/>
          <w:szCs w:val="32"/>
        </w:rPr>
        <w:t xml:space="preserve">za </w:t>
      </w:r>
      <w:r w:rsidR="00C7340C" w:rsidRPr="00240F4A">
        <w:rPr>
          <w:rFonts w:ascii="Times New Roman" w:hAnsi="Times New Roman" w:cs="Times New Roman"/>
          <w:b/>
          <w:sz w:val="32"/>
          <w:szCs w:val="32"/>
        </w:rPr>
        <w:t xml:space="preserve">dodjelu </w:t>
      </w:r>
      <w:r w:rsidR="004945DC" w:rsidRPr="00240F4A">
        <w:rPr>
          <w:rFonts w:ascii="Times New Roman" w:hAnsi="Times New Roman" w:cs="Times New Roman"/>
          <w:b/>
          <w:sz w:val="32"/>
          <w:szCs w:val="32"/>
        </w:rPr>
        <w:t>bespovratn</w:t>
      </w:r>
      <w:r w:rsidR="00C7340C" w:rsidRPr="00240F4A">
        <w:rPr>
          <w:rFonts w:ascii="Times New Roman" w:hAnsi="Times New Roman" w:cs="Times New Roman"/>
          <w:b/>
          <w:sz w:val="32"/>
          <w:szCs w:val="32"/>
        </w:rPr>
        <w:t>ih</w:t>
      </w:r>
      <w:r w:rsidR="004945DC" w:rsidRPr="00240F4A">
        <w:rPr>
          <w:rFonts w:ascii="Times New Roman" w:hAnsi="Times New Roman" w:cs="Times New Roman"/>
          <w:b/>
          <w:sz w:val="32"/>
          <w:szCs w:val="32"/>
        </w:rPr>
        <w:t xml:space="preserve"> sredst</w:t>
      </w:r>
      <w:r w:rsidR="00C7340C" w:rsidRPr="00240F4A">
        <w:rPr>
          <w:rFonts w:ascii="Times New Roman" w:hAnsi="Times New Roman" w:cs="Times New Roman"/>
          <w:b/>
          <w:sz w:val="32"/>
          <w:szCs w:val="32"/>
        </w:rPr>
        <w:t>a</w:t>
      </w:r>
      <w:r w:rsidR="004945DC" w:rsidRPr="00240F4A">
        <w:rPr>
          <w:rFonts w:ascii="Times New Roman" w:hAnsi="Times New Roman" w:cs="Times New Roman"/>
          <w:b/>
          <w:sz w:val="32"/>
          <w:szCs w:val="32"/>
        </w:rPr>
        <w:t>va iz Fonda za azil, migracije i integraciju (AMIF)</w:t>
      </w:r>
      <w:r w:rsidR="00C7340C" w:rsidRPr="00240F4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5A3C668" w14:textId="77777777" w:rsidR="004945DC" w:rsidRPr="00240F4A" w:rsidRDefault="006C53CD" w:rsidP="00494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0F4A">
        <w:rPr>
          <w:rFonts w:ascii="Times New Roman" w:hAnsi="Times New Roman" w:cs="Times New Roman"/>
          <w:b/>
          <w:sz w:val="32"/>
          <w:szCs w:val="32"/>
        </w:rPr>
        <w:t>VFO 2021. – 2027.</w:t>
      </w:r>
    </w:p>
    <w:p w14:paraId="66FF4E8F" w14:textId="77777777" w:rsidR="004945DC" w:rsidRPr="004945DC" w:rsidRDefault="004945DC" w:rsidP="00494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EECC9" w14:textId="47CC7988" w:rsidR="00B01BF8" w:rsidRDefault="00B01BF8" w:rsidP="00861661">
      <w:pPr>
        <w:rPr>
          <w:rFonts w:ascii="Times New Roman" w:hAnsi="Times New Roman" w:cs="Times New Roman"/>
          <w:b/>
          <w:sz w:val="24"/>
          <w:szCs w:val="24"/>
        </w:rPr>
      </w:pPr>
    </w:p>
    <w:p w14:paraId="0A5F247C" w14:textId="77777777" w:rsidR="00861661" w:rsidRDefault="00861661" w:rsidP="00861661">
      <w:pPr>
        <w:rPr>
          <w:rFonts w:ascii="Times New Roman" w:hAnsi="Times New Roman" w:cs="Times New Roman"/>
          <w:b/>
          <w:sz w:val="24"/>
          <w:szCs w:val="24"/>
        </w:rPr>
      </w:pPr>
    </w:p>
    <w:p w14:paraId="759AC77D" w14:textId="084172C1" w:rsidR="00B01BF8" w:rsidRDefault="00861661" w:rsidP="00B01B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661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 wp14:anchorId="51DC0564" wp14:editId="3699BA1B">
            <wp:extent cx="3839210" cy="3179432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3038" cy="319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97C37" w14:textId="5041F433" w:rsidR="00B01BF8" w:rsidRDefault="00B01BF8" w:rsidP="00240F4A">
      <w:pPr>
        <w:rPr>
          <w:rFonts w:ascii="Times New Roman" w:hAnsi="Times New Roman" w:cs="Times New Roman"/>
          <w:b/>
          <w:sz w:val="24"/>
          <w:szCs w:val="24"/>
        </w:rPr>
      </w:pPr>
    </w:p>
    <w:p w14:paraId="0D4237E0" w14:textId="5E2E0D4C" w:rsidR="00B01BF8" w:rsidRDefault="00B01BF8" w:rsidP="00240F4A">
      <w:pPr>
        <w:rPr>
          <w:rFonts w:ascii="Times New Roman" w:hAnsi="Times New Roman" w:cs="Times New Roman"/>
          <w:b/>
          <w:sz w:val="24"/>
          <w:szCs w:val="24"/>
        </w:rPr>
      </w:pPr>
    </w:p>
    <w:p w14:paraId="279BC22C" w14:textId="77777777" w:rsidR="004945DC" w:rsidRDefault="004945DC" w:rsidP="008A550E">
      <w:pPr>
        <w:rPr>
          <w:rFonts w:ascii="Times New Roman" w:hAnsi="Times New Roman" w:cs="Times New Roman"/>
          <w:b/>
          <w:sz w:val="24"/>
          <w:szCs w:val="24"/>
        </w:rPr>
      </w:pPr>
    </w:p>
    <w:p w14:paraId="1D74D80B" w14:textId="48DC8A50" w:rsidR="004945DC" w:rsidRDefault="004945DC" w:rsidP="004945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Verzija </w:t>
      </w:r>
      <w:r w:rsidR="00EF5F86">
        <w:rPr>
          <w:rFonts w:ascii="Times New Roman" w:hAnsi="Times New Roman" w:cs="Times New Roman"/>
          <w:b/>
          <w:sz w:val="24"/>
          <w:szCs w:val="24"/>
        </w:rPr>
        <w:t>5</w:t>
      </w:r>
      <w:r w:rsidR="00311DE0">
        <w:rPr>
          <w:rFonts w:ascii="Times New Roman" w:hAnsi="Times New Roman" w:cs="Times New Roman"/>
          <w:b/>
          <w:sz w:val="24"/>
          <w:szCs w:val="24"/>
        </w:rPr>
        <w:t>.</w:t>
      </w:r>
      <w:r w:rsidR="001D7DF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690F178" w14:textId="3841CB65" w:rsidR="004945DC" w:rsidRPr="00E97591" w:rsidRDefault="00EF5F86" w:rsidP="00B474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kolovoz 2026.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4949554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18C4969" w14:textId="77777777" w:rsidR="00B4740D" w:rsidRPr="003B1DB8" w:rsidRDefault="00B4740D">
          <w:pPr>
            <w:pStyle w:val="TOCNaslov"/>
            <w:rPr>
              <w:rFonts w:ascii="Times New Roman" w:hAnsi="Times New Roman" w:cs="Times New Roman"/>
            </w:rPr>
          </w:pPr>
          <w:r w:rsidRPr="003B1DB8">
            <w:rPr>
              <w:rFonts w:ascii="Times New Roman" w:hAnsi="Times New Roman" w:cs="Times New Roman"/>
            </w:rPr>
            <w:t>Sadržaj</w:t>
          </w:r>
        </w:p>
        <w:p w14:paraId="3ADD2311" w14:textId="316B6691" w:rsidR="00EA16BC" w:rsidRPr="00EA16BC" w:rsidRDefault="00B4740D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r w:rsidRPr="003B1DB8">
            <w:rPr>
              <w:rFonts w:ascii="Times New Roman" w:hAnsi="Times New Roman" w:cs="Times New Roman"/>
            </w:rPr>
            <w:fldChar w:fldCharType="begin"/>
          </w:r>
          <w:r w:rsidRPr="003B1DB8">
            <w:rPr>
              <w:rFonts w:ascii="Times New Roman" w:hAnsi="Times New Roman" w:cs="Times New Roman"/>
            </w:rPr>
            <w:instrText xml:space="preserve"> TOC \o "1-3" \h \z \u </w:instrText>
          </w:r>
          <w:r w:rsidRPr="003B1DB8">
            <w:rPr>
              <w:rFonts w:ascii="Times New Roman" w:hAnsi="Times New Roman" w:cs="Times New Roman"/>
            </w:rPr>
            <w:fldChar w:fldCharType="separate"/>
          </w:r>
          <w:hyperlink w:anchor="_Toc238285691" w:history="1">
            <w:r w:rsidR="00EA16BC" w:rsidRPr="00EA16BC">
              <w:rPr>
                <w:rStyle w:val="Hiperveza"/>
                <w:rFonts w:ascii="Times New Roman" w:hAnsi="Times New Roman" w:cs="Times New Roman"/>
                <w:noProof/>
              </w:rPr>
              <w:t>UVOD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_Toc238285691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FF606C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971466" w14:textId="739B5F3D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2" w:history="1">
            <w:r w:rsidR="00EA16BC" w:rsidRPr="00EA16BC">
              <w:rPr>
                <w:rStyle w:val="Hiperveza"/>
                <w:rFonts w:ascii="Times New Roman" w:hAnsi="Times New Roman" w:cs="Times New Roman"/>
                <w:noProof/>
              </w:rPr>
              <w:t>STOPA SUFINANCIRANJA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_Toc238285692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F662FF" w14:textId="28183361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3" w:history="1">
            <w:r w:rsidR="00EA16BC" w:rsidRPr="00EA16BC">
              <w:rPr>
                <w:rStyle w:val="Hiperveza"/>
                <w:rFonts w:ascii="Times New Roman" w:hAnsi="Times New Roman" w:cs="Times New Roman"/>
                <w:noProof/>
              </w:rPr>
              <w:t>PRORAČUN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_Toc238285693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40B796" w14:textId="275921A8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4" w:history="1">
            <w:r w:rsidR="00EA16BC" w:rsidRPr="00EA16BC">
              <w:rPr>
                <w:rStyle w:val="Hiperveza"/>
                <w:rFonts w:ascii="Times New Roman" w:eastAsia="Times New Roman" w:hAnsi="Times New Roman" w:cs="Times New Roman"/>
                <w:noProof/>
              </w:rPr>
              <w:t>ODABIR PROJEKATA KOJI PROVODI UPRAVLJAČKO TIJELO (ČL.73. CPR Uredbe)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_Toc238285694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CFE55D" w14:textId="237B6062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5" w:history="1">
            <w:r w:rsidR="00EA16BC" w:rsidRPr="00EA16BC">
              <w:rPr>
                <w:rStyle w:val="Hiperveza"/>
                <w:rFonts w:ascii="Times New Roman" w:eastAsia="Cambria" w:hAnsi="Times New Roman" w:cs="Times New Roman"/>
                <w:noProof/>
              </w:rPr>
              <w:t>KRITERIJI I POSTUPAK ODABIRA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_Toc238285695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9EDB87" w14:textId="57F02EA8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6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SPECIFIČNI CILJEVI - AKTIVNOSTI KOJE SE MOGU FINANCIRATI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_Toc238285696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958B378" w14:textId="74743D3C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7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SPECIFIČNI CILJ 1. Jačanje i razvoj svih aspekata zajedničkog europskog sustava azila, uključujući njegovu vanjsku dimenziju</w:t>
            </w:r>
            <w:bookmarkStart w:id="0" w:name="_GoBack"/>
            <w:bookmarkEnd w:id="0"/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_Toc238285697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E9CBE0" w14:textId="37B42A06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8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ostvarenja: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_Toc238285698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1C95" w14:textId="2E3E562B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699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 rezultata: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_Toc238285699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382931" w14:textId="6C1C9759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0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SPECIFIČNI CILJ 2. Jačanje i razvoj zakonitih migracija u države članice u skladu s njihovim gospodarskim i socijalnim potrebama te doprinos učinkovitoj integraciji i socijalnoj uključenosti državljana trećih zemalja i njihovo promicanje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_Toc238285700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9104F6" w14:textId="65665367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1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ostvarenja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_Toc238285701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7801C5" w14:textId="58F81F70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2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rezultata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_Toc238285702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8C971" w14:textId="2A2E7CD0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3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SPECIFIČNI CILJ 3. Suzbijanje nezakonitih migracija, poboljšanje učinkovitog, sigurnog i dostojanstvenog vraćanja i ponovnog prihvata te učinkovita početna reintegracija u trećim zemljama i njezino promicanje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_Toc238285703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84DCF3" w14:textId="6313A260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4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ostvarenja: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_Toc238285704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C1D3B81" w14:textId="4D3D6F83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5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rezultata: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_Toc238285705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80ACE9" w14:textId="258A504D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6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SPECIFIČNI CILJ 4. Jačanje solidarnosti i pravedne podjele odgovornosti među državama članicama, posebno u korist onih država članica na koje najviše utječu izazovi u području migracija i azila, među ostalim putem praktične suradnje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_Toc238285706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7659D0" w14:textId="29B61370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7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ostvarenja: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_Toc238285707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6603B01" w14:textId="7E265F24" w:rsidR="00EA16BC" w:rsidRPr="00EA16BC" w:rsidRDefault="00FF606C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238285708" w:history="1">
            <w:r w:rsidR="00EA16BC" w:rsidRPr="00EA16BC">
              <w:rPr>
                <w:rStyle w:val="Hiperveza"/>
                <w:rFonts w:ascii="Times New Roman" w:eastAsia="Calibri" w:hAnsi="Times New Roman" w:cs="Times New Roman"/>
                <w:noProof/>
              </w:rPr>
              <w:t>Pokazatelji rezultata: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instrText xml:space="preserve"> PAGEREF _Toc238285708 \h </w:instrTex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EA16BC" w:rsidRPr="00EA16B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AB784C" w14:textId="188B80E9" w:rsidR="00B4740D" w:rsidRDefault="00B4740D">
          <w:r w:rsidRPr="003B1DB8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232E508" w14:textId="77777777" w:rsidR="00397EDD" w:rsidRDefault="00397EDD" w:rsidP="00B4740D">
      <w:pPr>
        <w:pStyle w:val="Naslov1"/>
      </w:pPr>
    </w:p>
    <w:p w14:paraId="0589538E" w14:textId="53A4D77F" w:rsidR="00397EDD" w:rsidRDefault="00397EDD" w:rsidP="00BA7717">
      <w:pPr>
        <w:rPr>
          <w:rFonts w:ascii="Times New Roman" w:hAnsi="Times New Roman" w:cs="Times New Roman"/>
          <w:sz w:val="24"/>
          <w:szCs w:val="24"/>
        </w:rPr>
      </w:pPr>
    </w:p>
    <w:p w14:paraId="75EC0F8E" w14:textId="77777777" w:rsidR="003B1DB8" w:rsidRDefault="003B1DB8" w:rsidP="00BA7717">
      <w:pPr>
        <w:rPr>
          <w:rFonts w:ascii="Times New Roman" w:hAnsi="Times New Roman" w:cs="Times New Roman"/>
          <w:sz w:val="24"/>
          <w:szCs w:val="24"/>
        </w:rPr>
      </w:pPr>
    </w:p>
    <w:p w14:paraId="0057146E" w14:textId="77777777" w:rsidR="00397EDD" w:rsidRDefault="00397EDD" w:rsidP="00BA7717">
      <w:pPr>
        <w:rPr>
          <w:rFonts w:ascii="Times New Roman" w:hAnsi="Times New Roman" w:cs="Times New Roman"/>
          <w:sz w:val="24"/>
          <w:szCs w:val="24"/>
        </w:rPr>
      </w:pPr>
    </w:p>
    <w:p w14:paraId="27B76906" w14:textId="77777777" w:rsidR="00397EDD" w:rsidRDefault="00397EDD" w:rsidP="00BA7717">
      <w:pPr>
        <w:rPr>
          <w:rFonts w:ascii="Times New Roman" w:hAnsi="Times New Roman" w:cs="Times New Roman"/>
          <w:sz w:val="24"/>
          <w:szCs w:val="24"/>
        </w:rPr>
      </w:pPr>
    </w:p>
    <w:p w14:paraId="4244D356" w14:textId="77169346" w:rsidR="00397EDD" w:rsidRDefault="00397EDD" w:rsidP="00BA7717">
      <w:pPr>
        <w:rPr>
          <w:rFonts w:ascii="Times New Roman" w:hAnsi="Times New Roman" w:cs="Times New Roman"/>
          <w:sz w:val="24"/>
          <w:szCs w:val="24"/>
        </w:rPr>
      </w:pPr>
    </w:p>
    <w:p w14:paraId="381CE1EF" w14:textId="5AF3C12C" w:rsidR="00134FC9" w:rsidRDefault="00134FC9" w:rsidP="00BA7717">
      <w:pPr>
        <w:rPr>
          <w:rFonts w:ascii="Times New Roman" w:hAnsi="Times New Roman" w:cs="Times New Roman"/>
          <w:sz w:val="24"/>
          <w:szCs w:val="24"/>
        </w:rPr>
      </w:pPr>
    </w:p>
    <w:p w14:paraId="54469784" w14:textId="35FFE615" w:rsidR="00134FC9" w:rsidRDefault="00134FC9" w:rsidP="00BA7717">
      <w:pPr>
        <w:rPr>
          <w:rFonts w:ascii="Times New Roman" w:hAnsi="Times New Roman" w:cs="Times New Roman"/>
          <w:sz w:val="24"/>
          <w:szCs w:val="24"/>
        </w:rPr>
      </w:pPr>
    </w:p>
    <w:p w14:paraId="352A7F15" w14:textId="77777777" w:rsidR="00134FC9" w:rsidRDefault="00134FC9" w:rsidP="00BA7717">
      <w:pPr>
        <w:rPr>
          <w:rFonts w:ascii="Times New Roman" w:hAnsi="Times New Roman" w:cs="Times New Roman"/>
          <w:sz w:val="24"/>
          <w:szCs w:val="24"/>
        </w:rPr>
      </w:pPr>
    </w:p>
    <w:p w14:paraId="656C6F65" w14:textId="77777777" w:rsidR="00397EDD" w:rsidRDefault="001E2C30" w:rsidP="009C79D0">
      <w:pPr>
        <w:pStyle w:val="Naslov1"/>
        <w:rPr>
          <w:rFonts w:ascii="Times New Roman" w:hAnsi="Times New Roman" w:cs="Times New Roman"/>
          <w:sz w:val="28"/>
          <w:szCs w:val="28"/>
        </w:rPr>
      </w:pPr>
      <w:bookmarkStart w:id="1" w:name="_Toc238285691"/>
      <w:r w:rsidRPr="00A3450F">
        <w:rPr>
          <w:rFonts w:ascii="Times New Roman" w:hAnsi="Times New Roman" w:cs="Times New Roman"/>
          <w:sz w:val="28"/>
          <w:szCs w:val="28"/>
        </w:rPr>
        <w:lastRenderedPageBreak/>
        <w:t>UVOD</w:t>
      </w:r>
      <w:bookmarkEnd w:id="1"/>
    </w:p>
    <w:p w14:paraId="0BFA57C7" w14:textId="77777777" w:rsidR="00A3450F" w:rsidRPr="00A3450F" w:rsidRDefault="00A3450F" w:rsidP="00A3450F"/>
    <w:p w14:paraId="1E0617DB" w14:textId="77777777" w:rsidR="004808BE" w:rsidRPr="004808BE" w:rsidRDefault="004808BE" w:rsidP="004808BE">
      <w:pPr>
        <w:widowControl w:val="0"/>
        <w:spacing w:after="220" w:line="252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808BE">
        <w:rPr>
          <w:rFonts w:ascii="Times New Roman" w:eastAsia="Arial" w:hAnsi="Times New Roman" w:cs="Times New Roman"/>
          <w:sz w:val="24"/>
          <w:szCs w:val="24"/>
        </w:rPr>
        <w:t>Uredbom (EU) 2021/1147 od 7. srpnja 2021. godine uspostavlja se Fond za azil, migracije i integraciju (dalje u tekstu: AMIF) za razdoblje od 1. siječnja 2021. do 31. prosinca 2027. godine.</w:t>
      </w:r>
    </w:p>
    <w:p w14:paraId="6ACDE6A0" w14:textId="564FAA76" w:rsidR="004808BE" w:rsidRPr="004808BE" w:rsidRDefault="004808BE" w:rsidP="004808BE">
      <w:pPr>
        <w:widowControl w:val="0"/>
        <w:spacing w:after="220" w:line="252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808BE">
        <w:rPr>
          <w:rFonts w:ascii="Times New Roman" w:eastAsia="Arial" w:hAnsi="Times New Roman" w:cs="Times New Roman"/>
          <w:sz w:val="24"/>
          <w:szCs w:val="24"/>
        </w:rPr>
        <w:t xml:space="preserve">Ovom se Uredbom utvrđuju ciljevi </w:t>
      </w:r>
      <w:r w:rsidR="00D87B1F">
        <w:rPr>
          <w:rFonts w:ascii="Times New Roman" w:eastAsia="Arial" w:hAnsi="Times New Roman" w:cs="Times New Roman"/>
          <w:sz w:val="24"/>
          <w:szCs w:val="24"/>
        </w:rPr>
        <w:t>AMIF-a</w:t>
      </w:r>
      <w:r w:rsidRPr="004808BE">
        <w:rPr>
          <w:rFonts w:ascii="Times New Roman" w:eastAsia="Arial" w:hAnsi="Times New Roman" w:cs="Times New Roman"/>
          <w:sz w:val="24"/>
          <w:szCs w:val="24"/>
        </w:rPr>
        <w:t>, proračun, oblici financiranja sredstvima Unije i pravila za pružanje tog financiranja.</w:t>
      </w:r>
    </w:p>
    <w:p w14:paraId="78157F8F" w14:textId="7D8D13F0" w:rsidR="004808BE" w:rsidRPr="004808BE" w:rsidRDefault="004808BE" w:rsidP="00480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08BE">
        <w:rPr>
          <w:rFonts w:ascii="Times New Roman" w:eastAsia="Times New Roman" w:hAnsi="Times New Roman" w:cs="Times New Roman"/>
          <w:sz w:val="24"/>
          <w:szCs w:val="24"/>
        </w:rPr>
        <w:t xml:space="preserve">Za provedbu Programa </w:t>
      </w:r>
      <w:r w:rsidR="00D87B1F">
        <w:rPr>
          <w:rFonts w:ascii="Times New Roman" w:eastAsia="Times New Roman" w:hAnsi="Times New Roman" w:cs="Times New Roman"/>
          <w:sz w:val="24"/>
          <w:szCs w:val="24"/>
        </w:rPr>
        <w:t>AMIF-a</w:t>
      </w:r>
      <w:r w:rsidRPr="004808BE">
        <w:rPr>
          <w:rFonts w:ascii="Times New Roman" w:eastAsia="Times New Roman" w:hAnsi="Times New Roman" w:cs="Times New Roman"/>
          <w:sz w:val="24"/>
          <w:szCs w:val="24"/>
        </w:rPr>
        <w:t xml:space="preserve"> zadužena je Uprava za europske poslove, međunarodne odnose i fondove Europske unije, Ministarstva unutarnjih poslova, </w:t>
      </w:r>
      <w:r w:rsidRPr="004808BE">
        <w:rPr>
          <w:rFonts w:ascii="Times New Roman" w:eastAsia="Times New Roman" w:hAnsi="Times New Roman" w:cs="Times New Roman"/>
          <w:b/>
          <w:sz w:val="24"/>
          <w:szCs w:val="24"/>
        </w:rPr>
        <w:t>Upravljačko tijelo</w:t>
      </w:r>
      <w:r w:rsidRPr="004808BE">
        <w:rPr>
          <w:rFonts w:ascii="Times New Roman" w:eastAsia="Times New Roman" w:hAnsi="Times New Roman" w:cs="Times New Roman"/>
          <w:sz w:val="24"/>
          <w:szCs w:val="24"/>
        </w:rPr>
        <w:t xml:space="preserve"> u sustavu upravljanja i kontrole za provedbu programa Fonda za unutarnju sigurnost, Fonda za azil, migracije i integraciju i Fonda za integrirano upravljanje granicama Instrumenta za financijsku potporu u području upravljanja granicama i </w:t>
      </w:r>
      <w:proofErr w:type="spellStart"/>
      <w:r w:rsidRPr="004808BE">
        <w:rPr>
          <w:rFonts w:ascii="Times New Roman" w:eastAsia="Times New Roman" w:hAnsi="Times New Roman" w:cs="Times New Roman"/>
          <w:sz w:val="24"/>
          <w:szCs w:val="24"/>
        </w:rPr>
        <w:t>vizne</w:t>
      </w:r>
      <w:proofErr w:type="spellEnd"/>
      <w:r w:rsidRPr="004808BE">
        <w:rPr>
          <w:rFonts w:ascii="Times New Roman" w:eastAsia="Times New Roman" w:hAnsi="Times New Roman" w:cs="Times New Roman"/>
          <w:sz w:val="24"/>
          <w:szCs w:val="24"/>
        </w:rPr>
        <w:t xml:space="preserve"> politike za programsko razdoblje 2021. – 2027. (u daljnjem tekstu: Upravljačko tijelo).</w:t>
      </w:r>
    </w:p>
    <w:p w14:paraId="6BCB7F77" w14:textId="77777777" w:rsidR="004808BE" w:rsidRPr="004808BE" w:rsidRDefault="004808BE" w:rsidP="004808B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8E5F56F" w14:textId="25A45AE4" w:rsidR="004808BE" w:rsidRPr="004808BE" w:rsidRDefault="004808BE" w:rsidP="004808BE">
      <w:pPr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4808BE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Cilj politike </w:t>
      </w:r>
      <w:r w:rsidR="00D87B1F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AMIF-a</w:t>
      </w:r>
      <w:r w:rsidR="00D87B1F" w:rsidRPr="004808B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4808BE">
        <w:rPr>
          <w:rFonts w:ascii="Times New Roman" w:eastAsia="Calibri" w:hAnsi="Times New Roman" w:cs="Times New Roman"/>
          <w:sz w:val="24"/>
          <w:szCs w:val="24"/>
          <w:lang w:eastAsia="hr-HR"/>
        </w:rPr>
        <w:t>jest doprinijeti učinkovitom upravljanju migracijskim tokovima te provedbi, jačanju i razvoju zajedničke politike azila i zajedničke politike useljavanja, u skladu s relevantnom pravnom stečevinom Unije i uz potpuno poštovanje međunarodnih obveza Unije i država članica koje proizlaze iz međunarodnih instrumenata čije su stranke.</w:t>
      </w:r>
    </w:p>
    <w:p w14:paraId="2905913F" w14:textId="77777777" w:rsidR="004808BE" w:rsidRPr="004808BE" w:rsidRDefault="004808BE" w:rsidP="004808BE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4808BE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Specifični ciljevi su: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"/>
        <w:gridCol w:w="6"/>
        <w:gridCol w:w="6"/>
        <w:gridCol w:w="8774"/>
      </w:tblGrid>
      <w:tr w:rsidR="004808BE" w:rsidRPr="004808BE" w14:paraId="70D9DDA6" w14:textId="77777777" w:rsidTr="00B01BF8">
        <w:tc>
          <w:tcPr>
            <w:tcW w:w="0" w:type="auto"/>
            <w:shd w:val="clear" w:color="auto" w:fill="auto"/>
            <w:hideMark/>
          </w:tcPr>
          <w:p w14:paraId="55A1E358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(a)</w:t>
            </w:r>
          </w:p>
        </w:tc>
        <w:tc>
          <w:tcPr>
            <w:tcW w:w="0" w:type="auto"/>
            <w:gridSpan w:val="3"/>
            <w:shd w:val="clear" w:color="auto" w:fill="auto"/>
            <w:hideMark/>
          </w:tcPr>
          <w:p w14:paraId="3E9B8F6B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jačanje i razvoj svih aspekata zajedničkog europskog sustava azila, uključujući njegovu vanjsku dimenziju;</w:t>
            </w:r>
          </w:p>
        </w:tc>
      </w:tr>
      <w:tr w:rsidR="004808BE" w:rsidRPr="004808BE" w14:paraId="2675117D" w14:textId="77777777" w:rsidTr="00B01BF8">
        <w:tc>
          <w:tcPr>
            <w:tcW w:w="0" w:type="auto"/>
            <w:shd w:val="clear" w:color="auto" w:fill="auto"/>
            <w:hideMark/>
          </w:tcPr>
          <w:p w14:paraId="6D968F2E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(b)</w:t>
            </w:r>
          </w:p>
        </w:tc>
        <w:tc>
          <w:tcPr>
            <w:tcW w:w="0" w:type="auto"/>
          </w:tcPr>
          <w:p w14:paraId="43FFCDB9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</w:tcPr>
          <w:p w14:paraId="47840F58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04D7458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jačanje i razvoj zakonitih migracija u države članice u skladu s njihovim gospodarskim i socijalnim potrebama te doprinos učinkovitoj integraciji i socijalnoj uključenosti državljana trećih zemalja i njihovo promicanje;</w:t>
            </w:r>
          </w:p>
        </w:tc>
      </w:tr>
      <w:tr w:rsidR="004808BE" w:rsidRPr="004808BE" w14:paraId="6B51DC28" w14:textId="77777777" w:rsidTr="00B01BF8">
        <w:tc>
          <w:tcPr>
            <w:tcW w:w="0" w:type="auto"/>
            <w:shd w:val="clear" w:color="auto" w:fill="auto"/>
            <w:hideMark/>
          </w:tcPr>
          <w:p w14:paraId="6F1FFCBA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(c)</w:t>
            </w:r>
          </w:p>
        </w:tc>
        <w:tc>
          <w:tcPr>
            <w:tcW w:w="0" w:type="auto"/>
            <w:gridSpan w:val="3"/>
            <w:shd w:val="clear" w:color="auto" w:fill="auto"/>
            <w:hideMark/>
          </w:tcPr>
          <w:p w14:paraId="392F6C13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suzbijanje nezakonitih migracija, poboljšanje učinkovitog, sigurnog i dostojanstvenog vraćanja i ponovnog prihvata te učinkovita početna reintegracija u trećim zemljama i njezino promicanje;</w:t>
            </w:r>
          </w:p>
        </w:tc>
      </w:tr>
      <w:tr w:rsidR="004808BE" w:rsidRPr="004808BE" w14:paraId="2CC2DA16" w14:textId="77777777" w:rsidTr="00B01BF8">
        <w:tc>
          <w:tcPr>
            <w:tcW w:w="165" w:type="pct"/>
            <w:gridSpan w:val="3"/>
            <w:shd w:val="clear" w:color="auto" w:fill="auto"/>
            <w:hideMark/>
          </w:tcPr>
          <w:p w14:paraId="17F6B152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(d)</w:t>
            </w:r>
          </w:p>
        </w:tc>
        <w:tc>
          <w:tcPr>
            <w:tcW w:w="0" w:type="auto"/>
            <w:shd w:val="clear" w:color="auto" w:fill="auto"/>
            <w:hideMark/>
          </w:tcPr>
          <w:p w14:paraId="6DFD62C4" w14:textId="77777777" w:rsidR="004808BE" w:rsidRPr="004808BE" w:rsidRDefault="004808BE" w:rsidP="004808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4808B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jačanje solidarnosti i pravedne podjele odgovornosti među državama članicama, posebno u korist onih država članica na koje najviše utječu izazovi u području migracija i azila, među ostalim putem praktične suradnje.</w:t>
            </w:r>
          </w:p>
        </w:tc>
      </w:tr>
    </w:tbl>
    <w:p w14:paraId="4A355296" w14:textId="77777777" w:rsidR="00440F09" w:rsidRPr="007C0731" w:rsidRDefault="00440F09" w:rsidP="00440F09">
      <w:pPr>
        <w:jc w:val="both"/>
        <w:rPr>
          <w:rStyle w:val="Bodytext1"/>
          <w:rFonts w:ascii="Times New Roman" w:hAnsi="Times New Roman" w:cs="Times New Roman"/>
          <w:sz w:val="24"/>
          <w:szCs w:val="24"/>
        </w:rPr>
      </w:pPr>
      <w:r w:rsidRPr="00C00235">
        <w:rPr>
          <w:rStyle w:val="Bodytext1"/>
          <w:rFonts w:ascii="Times New Roman" w:hAnsi="Times New Roman" w:cs="Times New Roman"/>
          <w:b/>
          <w:sz w:val="24"/>
          <w:szCs w:val="24"/>
        </w:rPr>
        <w:t xml:space="preserve">Programom AMIF-a utvrđeni su prioriteti </w:t>
      </w:r>
      <w:r>
        <w:rPr>
          <w:rStyle w:val="Bodytext1"/>
          <w:rFonts w:ascii="Times New Roman" w:hAnsi="Times New Roman" w:cs="Times New Roman"/>
          <w:sz w:val="24"/>
          <w:szCs w:val="24"/>
        </w:rPr>
        <w:t xml:space="preserve">koji se odnose na jačanje kapaciteta za prihvat i smještaj svih kategorija migranata, </w:t>
      </w:r>
      <w:r w:rsidRPr="007C0731">
        <w:rPr>
          <w:rStyle w:val="Bodytext1"/>
          <w:rFonts w:ascii="Times New Roman" w:hAnsi="Times New Roman" w:cs="Times New Roman"/>
          <w:sz w:val="24"/>
          <w:szCs w:val="24"/>
        </w:rPr>
        <w:t>poticanje zakonitih migracija</w:t>
      </w:r>
      <w:r>
        <w:rPr>
          <w:rStyle w:val="Bodytext1"/>
          <w:rFonts w:ascii="Times New Roman" w:hAnsi="Times New Roman" w:cs="Times New Roman"/>
          <w:sz w:val="24"/>
          <w:szCs w:val="24"/>
        </w:rPr>
        <w:t>, olakšan pristup tržištu rada, jačanje sustava integracije osoba s odobrenom međunarodnom zaštitom te</w:t>
      </w:r>
      <w:r w:rsidRPr="007C0731">
        <w:rPr>
          <w:rStyle w:val="Bodytext1"/>
          <w:rFonts w:ascii="Times New Roman" w:hAnsi="Times New Roman" w:cs="Times New Roman"/>
          <w:sz w:val="24"/>
          <w:szCs w:val="24"/>
        </w:rPr>
        <w:t xml:space="preserve"> promicanje dobrovoljnog povratka.</w:t>
      </w:r>
    </w:p>
    <w:p w14:paraId="7AAE211A" w14:textId="77777777" w:rsidR="00440F09" w:rsidRPr="007C0731" w:rsidRDefault="00440F09" w:rsidP="00440F09">
      <w:pPr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7C0731">
        <w:rPr>
          <w:rFonts w:ascii="Times New Roman" w:eastAsia="Arial" w:hAnsi="Times New Roman" w:cs="Times New Roman"/>
          <w:bCs/>
          <w:sz w:val="24"/>
          <w:szCs w:val="24"/>
        </w:rPr>
        <w:t xml:space="preserve">Uredbom (EU) 2021/1060 od 24. lipnja 2021. godine utvrđuju se financijska pravila za  Europski fond za regionalni razvoj, Europski socijalnom fondu plus, Kohezijski fond, Fond za pravednu tranziciju i Europski fond za pomorstvo, ribarstvo i akvakulturu te financijskih pravila za njih i za Fond za azil, migracije i integraciju, Fond za unutarnju sigurnost i Instrument za financijsku potporu u području upravljanja granicama i </w:t>
      </w:r>
      <w:proofErr w:type="spellStart"/>
      <w:r w:rsidRPr="007C0731">
        <w:rPr>
          <w:rFonts w:ascii="Times New Roman" w:eastAsia="Arial" w:hAnsi="Times New Roman" w:cs="Times New Roman"/>
          <w:bCs/>
          <w:sz w:val="24"/>
          <w:szCs w:val="24"/>
        </w:rPr>
        <w:t>vizne</w:t>
      </w:r>
      <w:proofErr w:type="spellEnd"/>
      <w:r w:rsidRPr="007C0731">
        <w:rPr>
          <w:rFonts w:ascii="Times New Roman" w:eastAsia="Arial" w:hAnsi="Times New Roman" w:cs="Times New Roman"/>
          <w:bCs/>
          <w:sz w:val="24"/>
          <w:szCs w:val="24"/>
        </w:rPr>
        <w:t xml:space="preserve"> politike (dalje u tekstu: CPR Uredba).</w:t>
      </w:r>
    </w:p>
    <w:p w14:paraId="0538CFC5" w14:textId="77777777" w:rsidR="000E2F9F" w:rsidRDefault="00440F09" w:rsidP="000E2F9F">
      <w:pPr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7C0731">
        <w:rPr>
          <w:rFonts w:ascii="Times New Roman" w:eastAsia="Arial" w:hAnsi="Times New Roman" w:cs="Times New Roman"/>
          <w:bCs/>
          <w:sz w:val="24"/>
          <w:szCs w:val="24"/>
        </w:rPr>
        <w:lastRenderedPageBreak/>
        <w:t xml:space="preserve">Članci 5., 14. i 19., od 28. do 34. i od 108. do 112. ne primjenjuju se na fondove </w:t>
      </w:r>
      <w:r>
        <w:rPr>
          <w:rFonts w:ascii="Times New Roman" w:eastAsia="Arial" w:hAnsi="Times New Roman" w:cs="Times New Roman"/>
          <w:bCs/>
          <w:sz w:val="24"/>
          <w:szCs w:val="24"/>
        </w:rPr>
        <w:t>AMIF, ISF</w:t>
      </w:r>
      <w:r w:rsidRPr="007C0731">
        <w:rPr>
          <w:rFonts w:ascii="Times New Roman" w:eastAsia="Arial" w:hAnsi="Times New Roman" w:cs="Times New Roman"/>
          <w:bCs/>
          <w:sz w:val="24"/>
          <w:szCs w:val="24"/>
        </w:rPr>
        <w:t xml:space="preserve"> i BMVI.</w:t>
      </w:r>
      <w:bookmarkStart w:id="2" w:name="_Toc127541199"/>
    </w:p>
    <w:p w14:paraId="6F876CA4" w14:textId="77777777" w:rsidR="00A845DA" w:rsidRDefault="00440F09" w:rsidP="009C79D0">
      <w:pPr>
        <w:pStyle w:val="Naslov1"/>
        <w:rPr>
          <w:rFonts w:ascii="Times New Roman" w:hAnsi="Times New Roman" w:cs="Times New Roman"/>
          <w:sz w:val="28"/>
          <w:szCs w:val="28"/>
        </w:rPr>
      </w:pPr>
      <w:bookmarkStart w:id="3" w:name="_Toc238285692"/>
      <w:r w:rsidRPr="00A3450F">
        <w:rPr>
          <w:rFonts w:ascii="Times New Roman" w:hAnsi="Times New Roman" w:cs="Times New Roman"/>
          <w:sz w:val="28"/>
          <w:szCs w:val="28"/>
        </w:rPr>
        <w:t>STOPA SUFINANCIRANJA</w:t>
      </w:r>
      <w:bookmarkEnd w:id="2"/>
      <w:bookmarkEnd w:id="3"/>
    </w:p>
    <w:p w14:paraId="395FB2A2" w14:textId="77777777" w:rsidR="00A3450F" w:rsidRPr="00A3450F" w:rsidRDefault="00A3450F" w:rsidP="00A3450F"/>
    <w:p w14:paraId="2754CFCA" w14:textId="77777777" w:rsidR="00440F09" w:rsidRPr="007C0731" w:rsidRDefault="00440F09" w:rsidP="00440F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 xml:space="preserve">U načelu, doprinos iz AMIF-a ne premašuje </w:t>
      </w:r>
      <w:r w:rsidRPr="007C0731">
        <w:rPr>
          <w:rFonts w:ascii="Times New Roman" w:hAnsi="Times New Roman" w:cs="Times New Roman"/>
          <w:b/>
          <w:iCs/>
          <w:sz w:val="24"/>
          <w:szCs w:val="24"/>
        </w:rPr>
        <w:t>75 %</w:t>
      </w:r>
      <w:r w:rsidRPr="007C0731">
        <w:rPr>
          <w:rFonts w:ascii="Times New Roman" w:hAnsi="Times New Roman" w:cs="Times New Roman"/>
          <w:iCs/>
          <w:sz w:val="24"/>
          <w:szCs w:val="24"/>
        </w:rPr>
        <w:t xml:space="preserve"> ukupnih prihvatljivih rashoda.</w:t>
      </w:r>
    </w:p>
    <w:p w14:paraId="7BB4312D" w14:textId="77777777" w:rsidR="00440F09" w:rsidRPr="007C0731" w:rsidRDefault="00440F09" w:rsidP="00440F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 xml:space="preserve">Doprinos iz proračuna Unije može se povećati na </w:t>
      </w:r>
      <w:r w:rsidRPr="007C0731">
        <w:rPr>
          <w:rFonts w:ascii="Times New Roman" w:hAnsi="Times New Roman" w:cs="Times New Roman"/>
          <w:b/>
          <w:iCs/>
          <w:sz w:val="24"/>
          <w:szCs w:val="24"/>
        </w:rPr>
        <w:t>90 %</w:t>
      </w:r>
      <w:r w:rsidRPr="007C0731">
        <w:rPr>
          <w:rFonts w:ascii="Times New Roman" w:hAnsi="Times New Roman" w:cs="Times New Roman"/>
          <w:iCs/>
          <w:sz w:val="24"/>
          <w:szCs w:val="24"/>
        </w:rPr>
        <w:t xml:space="preserve"> ukupnih prihvatljivih rashoda za projekte koji se provode u okviru posebnih djelovanja.</w:t>
      </w:r>
    </w:p>
    <w:p w14:paraId="4ACF7F69" w14:textId="05936015" w:rsidR="00440F09" w:rsidRPr="007C0731" w:rsidRDefault="00440F09" w:rsidP="00440F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 xml:space="preserve">Posebna djelovanja znači transnacionalni ili nacionalni projekti koji donose dodanu vrijednost Unije u skladu s ciljevima </w:t>
      </w:r>
      <w:r w:rsidR="009449D9">
        <w:rPr>
          <w:rFonts w:ascii="Times New Roman" w:hAnsi="Times New Roman" w:cs="Times New Roman"/>
          <w:iCs/>
          <w:sz w:val="24"/>
          <w:szCs w:val="24"/>
        </w:rPr>
        <w:t>AMIF-a</w:t>
      </w:r>
      <w:r w:rsidR="009449D9" w:rsidRPr="007C073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C0731">
        <w:rPr>
          <w:rFonts w:ascii="Times New Roman" w:hAnsi="Times New Roman" w:cs="Times New Roman"/>
          <w:iCs/>
          <w:sz w:val="24"/>
          <w:szCs w:val="24"/>
        </w:rPr>
        <w:t>za koje jedna, nekoliko ili sve države članice mogu primiti dodatna dodijeljena sredstva za svoje programe.</w:t>
      </w:r>
    </w:p>
    <w:p w14:paraId="1557C6EC" w14:textId="77777777" w:rsidR="00440F09" w:rsidRPr="007C0731" w:rsidRDefault="00440F09" w:rsidP="00440F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 xml:space="preserve">Doprinos iz proračuna Unije može se povećati na </w:t>
      </w:r>
      <w:r w:rsidRPr="007C0731">
        <w:rPr>
          <w:rFonts w:ascii="Times New Roman" w:hAnsi="Times New Roman" w:cs="Times New Roman"/>
          <w:b/>
          <w:iCs/>
          <w:sz w:val="24"/>
          <w:szCs w:val="24"/>
        </w:rPr>
        <w:t>90 %</w:t>
      </w:r>
      <w:r w:rsidRPr="007C0731">
        <w:rPr>
          <w:rFonts w:ascii="Times New Roman" w:hAnsi="Times New Roman" w:cs="Times New Roman"/>
          <w:iCs/>
          <w:sz w:val="24"/>
          <w:szCs w:val="24"/>
        </w:rPr>
        <w:t xml:space="preserve"> ukupnih prihvatljivih rashoda za djelovanja navedena u Prilogu IV.:</w:t>
      </w:r>
    </w:p>
    <w:p w14:paraId="6377152A" w14:textId="77777777" w:rsidR="00440F09" w:rsidRPr="007C0731" w:rsidRDefault="00440F09" w:rsidP="00440F0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>Mjere integracije koje provode lokalna i regionalna tijela i organizacije civilnog društva, uključujući organizacije koje se bave izbjeglicama i organizacije koje vode migranti</w:t>
      </w:r>
    </w:p>
    <w:p w14:paraId="6A73C665" w14:textId="77777777" w:rsidR="00440F09" w:rsidRPr="007C0731" w:rsidRDefault="00440F09" w:rsidP="00440F09">
      <w:pPr>
        <w:pStyle w:val="Odlomakpopisa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68EFE3C" w14:textId="77777777" w:rsidR="00440F09" w:rsidRPr="007C0731" w:rsidRDefault="00440F09" w:rsidP="00440F0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>Djelovanja za razvoj i provedbu učinkovitih alternativa zadržavanju</w:t>
      </w:r>
    </w:p>
    <w:p w14:paraId="66BC3310" w14:textId="77777777" w:rsidR="00440F09" w:rsidRPr="007C0731" w:rsidRDefault="00440F09" w:rsidP="00440F09">
      <w:pPr>
        <w:pStyle w:val="Odlomakpopisa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FFE2F9" w14:textId="77777777" w:rsidR="00440F09" w:rsidRPr="007C0731" w:rsidRDefault="00440F09" w:rsidP="00440F0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>Programi potpomognutog dobrovoljnog vraćanja i reintegracije i povezane aktivnosti</w:t>
      </w:r>
    </w:p>
    <w:p w14:paraId="5FB35574" w14:textId="77777777" w:rsidR="00440F09" w:rsidRPr="007C0731" w:rsidRDefault="00440F09" w:rsidP="00440F09">
      <w:pPr>
        <w:pStyle w:val="Odlomakpopisa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DE22BAA" w14:textId="77777777" w:rsidR="00440F09" w:rsidRDefault="00440F09" w:rsidP="00440F0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 xml:space="preserve">Mjere usmjerene na ranjive osobe i podnositelje zahtjeva za međunarodnu zaštitu s posebnim potrebama u vezi s prihvatom ili posebnim </w:t>
      </w:r>
      <w:proofErr w:type="spellStart"/>
      <w:r w:rsidRPr="007C0731">
        <w:rPr>
          <w:rFonts w:ascii="Times New Roman" w:hAnsi="Times New Roman" w:cs="Times New Roman"/>
          <w:iCs/>
          <w:sz w:val="24"/>
          <w:szCs w:val="24"/>
        </w:rPr>
        <w:t>postupovnim</w:t>
      </w:r>
      <w:proofErr w:type="spellEnd"/>
      <w:r w:rsidRPr="007C0731">
        <w:rPr>
          <w:rFonts w:ascii="Times New Roman" w:hAnsi="Times New Roman" w:cs="Times New Roman"/>
          <w:iCs/>
          <w:sz w:val="24"/>
          <w:szCs w:val="24"/>
        </w:rPr>
        <w:t xml:space="preserve"> potrebama, uključujući mjere za osiguranje djelotvorne zaštite maloljetnika, posebice maloljetnika bez pratnje, među ostalim putem alternativnih sustava </w:t>
      </w:r>
      <w:proofErr w:type="spellStart"/>
      <w:r w:rsidRPr="007C0731">
        <w:rPr>
          <w:rFonts w:ascii="Times New Roman" w:hAnsi="Times New Roman" w:cs="Times New Roman"/>
          <w:iCs/>
          <w:sz w:val="24"/>
          <w:szCs w:val="24"/>
        </w:rPr>
        <w:t>izvaninstitucijske</w:t>
      </w:r>
      <w:proofErr w:type="spellEnd"/>
      <w:r w:rsidRPr="007C0731">
        <w:rPr>
          <w:rFonts w:ascii="Times New Roman" w:hAnsi="Times New Roman" w:cs="Times New Roman"/>
          <w:iCs/>
          <w:sz w:val="24"/>
          <w:szCs w:val="24"/>
        </w:rPr>
        <w:t xml:space="preserve"> skrbi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8B20181" w14:textId="77777777" w:rsidR="00440F09" w:rsidRPr="00F62153" w:rsidRDefault="00440F09" w:rsidP="00F62153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FF0AFAC" w14:textId="77777777" w:rsidR="00440F09" w:rsidRPr="007C0731" w:rsidRDefault="00440F09" w:rsidP="00440F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731">
        <w:rPr>
          <w:rFonts w:ascii="Times New Roman" w:hAnsi="Times New Roman" w:cs="Times New Roman"/>
          <w:iCs/>
          <w:sz w:val="24"/>
          <w:szCs w:val="24"/>
        </w:rPr>
        <w:t xml:space="preserve">Doprinos iz proračuna Unije može se povećati na </w:t>
      </w:r>
      <w:r w:rsidRPr="007C0731">
        <w:rPr>
          <w:rFonts w:ascii="Times New Roman" w:hAnsi="Times New Roman" w:cs="Times New Roman"/>
          <w:b/>
          <w:iCs/>
          <w:sz w:val="24"/>
          <w:szCs w:val="24"/>
        </w:rPr>
        <w:t>100 %</w:t>
      </w:r>
      <w:r w:rsidRPr="007C0731">
        <w:rPr>
          <w:rFonts w:ascii="Times New Roman" w:hAnsi="Times New Roman" w:cs="Times New Roman"/>
          <w:iCs/>
          <w:sz w:val="24"/>
          <w:szCs w:val="24"/>
        </w:rPr>
        <w:t xml:space="preserve"> ukupnih prihvatljivih rashoda za operativnu potporu.</w:t>
      </w:r>
    </w:p>
    <w:p w14:paraId="773F36F6" w14:textId="77777777" w:rsidR="00122D62" w:rsidRPr="00122D62" w:rsidRDefault="00122D62" w:rsidP="00122D62">
      <w:pPr>
        <w:jc w:val="both"/>
        <w:rPr>
          <w:rFonts w:ascii="Times New Roman" w:hAnsi="Times New Roman" w:cs="Times New Roman"/>
          <w:b/>
          <w:iCs/>
          <w:sz w:val="24"/>
          <w:szCs w:val="24"/>
          <w:lang w:val="hr"/>
        </w:rPr>
      </w:pPr>
      <w:r w:rsidRPr="00122D62">
        <w:rPr>
          <w:rFonts w:ascii="Times New Roman" w:hAnsi="Times New Roman" w:cs="Times New Roman"/>
          <w:b/>
          <w:iCs/>
          <w:sz w:val="24"/>
          <w:szCs w:val="24"/>
          <w:lang w:val="hr"/>
        </w:rPr>
        <w:t>Područje primjene poziva na financiranje</w:t>
      </w:r>
    </w:p>
    <w:p w14:paraId="4F2C6A43" w14:textId="32C25287" w:rsidR="00122D62" w:rsidRPr="00122D62" w:rsidRDefault="00122D62" w:rsidP="00122D62">
      <w:pPr>
        <w:jc w:val="both"/>
        <w:rPr>
          <w:rFonts w:ascii="Times New Roman" w:hAnsi="Times New Roman" w:cs="Times New Roman"/>
          <w:iCs/>
          <w:sz w:val="24"/>
          <w:szCs w:val="24"/>
          <w:lang w:val="hr"/>
        </w:rPr>
      </w:pPr>
      <w:bookmarkStart w:id="4" w:name="bookmark14"/>
      <w:r w:rsidRPr="00122D62">
        <w:rPr>
          <w:rFonts w:ascii="Times New Roman" w:hAnsi="Times New Roman" w:cs="Times New Roman"/>
          <w:iCs/>
          <w:sz w:val="24"/>
          <w:szCs w:val="24"/>
          <w:lang w:val="hr"/>
        </w:rPr>
        <w:t xml:space="preserve">Ovaj poziv na financiranje odnosi se na planirane </w:t>
      </w:r>
      <w:r w:rsidR="000208E4">
        <w:rPr>
          <w:rFonts w:ascii="Times New Roman" w:hAnsi="Times New Roman" w:cs="Times New Roman"/>
          <w:iCs/>
          <w:sz w:val="24"/>
          <w:szCs w:val="24"/>
          <w:lang w:val="hr"/>
        </w:rPr>
        <w:t>projekte</w:t>
      </w:r>
      <w:r w:rsidR="000208E4" w:rsidRPr="00122D62">
        <w:rPr>
          <w:rFonts w:ascii="Times New Roman" w:hAnsi="Times New Roman" w:cs="Times New Roman"/>
          <w:iCs/>
          <w:sz w:val="24"/>
          <w:szCs w:val="24"/>
          <w:lang w:val="hr"/>
        </w:rPr>
        <w:t xml:space="preserve"> </w:t>
      </w:r>
      <w:r w:rsidRPr="00122D62">
        <w:rPr>
          <w:rFonts w:ascii="Times New Roman" w:hAnsi="Times New Roman" w:cs="Times New Roman"/>
          <w:iCs/>
          <w:sz w:val="24"/>
          <w:szCs w:val="24"/>
          <w:lang w:val="hr"/>
        </w:rPr>
        <w:t>u Republici Hrvatskoj, državama članicama EU-a i trećim zemljama.</w:t>
      </w:r>
      <w:bookmarkEnd w:id="4"/>
    </w:p>
    <w:p w14:paraId="75F55F95" w14:textId="3B166F1D" w:rsidR="00122D62" w:rsidRPr="00122D62" w:rsidRDefault="00122D62" w:rsidP="00122D62">
      <w:pPr>
        <w:jc w:val="both"/>
        <w:rPr>
          <w:rFonts w:ascii="Times New Roman" w:hAnsi="Times New Roman" w:cs="Times New Roman"/>
          <w:b/>
          <w:iCs/>
          <w:sz w:val="24"/>
          <w:szCs w:val="24"/>
          <w:lang w:val="hr"/>
        </w:rPr>
      </w:pPr>
      <w:bookmarkStart w:id="5" w:name="_Toc126997285"/>
      <w:bookmarkStart w:id="6" w:name="_Toc126997379"/>
      <w:bookmarkStart w:id="7" w:name="_Toc126997473"/>
      <w:bookmarkStart w:id="8" w:name="_Toc126997567"/>
      <w:bookmarkStart w:id="9" w:name="_Toc126997661"/>
      <w:r w:rsidRPr="00122D62">
        <w:rPr>
          <w:rFonts w:ascii="Times New Roman" w:hAnsi="Times New Roman" w:cs="Times New Roman"/>
          <w:b/>
          <w:iCs/>
          <w:sz w:val="24"/>
          <w:szCs w:val="24"/>
          <w:lang w:val="hr"/>
        </w:rPr>
        <w:t xml:space="preserve">Opravdanost troškova i trajanje </w:t>
      </w:r>
      <w:bookmarkEnd w:id="5"/>
      <w:bookmarkEnd w:id="6"/>
      <w:bookmarkEnd w:id="7"/>
      <w:bookmarkEnd w:id="8"/>
      <w:bookmarkEnd w:id="9"/>
      <w:r w:rsidR="000208E4">
        <w:rPr>
          <w:rFonts w:ascii="Times New Roman" w:hAnsi="Times New Roman" w:cs="Times New Roman"/>
          <w:b/>
          <w:iCs/>
          <w:sz w:val="24"/>
          <w:szCs w:val="24"/>
          <w:lang w:val="hr"/>
        </w:rPr>
        <w:t>projekata</w:t>
      </w:r>
    </w:p>
    <w:p w14:paraId="6160CFC3" w14:textId="44C94316" w:rsidR="00122D62" w:rsidRDefault="00122D62" w:rsidP="00122D6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0" w:name="bookmark17"/>
      <w:r w:rsidRPr="00122D62">
        <w:rPr>
          <w:rFonts w:ascii="Times New Roman" w:hAnsi="Times New Roman" w:cs="Times New Roman"/>
          <w:iCs/>
          <w:sz w:val="24"/>
          <w:szCs w:val="24"/>
        </w:rPr>
        <w:t>Svi troškovi koji su opravdani za sufinanciranje iz AMIF-a trebaju biti u skladu s pravilima opravdanosti, trebaju nastati tijekom razdoblja opravdanosti, tj. između 1.1.2021. i 31.12. 2027., povrat iz fondova Europske unije treba se provest</w:t>
      </w:r>
      <w:r w:rsidR="007C0C3E">
        <w:rPr>
          <w:rFonts w:ascii="Times New Roman" w:hAnsi="Times New Roman" w:cs="Times New Roman"/>
          <w:iCs/>
          <w:sz w:val="24"/>
          <w:szCs w:val="24"/>
        </w:rPr>
        <w:t xml:space="preserve">i </w:t>
      </w:r>
      <w:r w:rsidR="007E19A7">
        <w:rPr>
          <w:rFonts w:ascii="Times New Roman" w:hAnsi="Times New Roman" w:cs="Times New Roman"/>
          <w:iCs/>
          <w:sz w:val="24"/>
          <w:szCs w:val="24"/>
        </w:rPr>
        <w:t>do 31. 12</w:t>
      </w:r>
      <w:r w:rsidRPr="00122D62">
        <w:rPr>
          <w:rFonts w:ascii="Times New Roman" w:hAnsi="Times New Roman" w:cs="Times New Roman"/>
          <w:iCs/>
          <w:sz w:val="24"/>
          <w:szCs w:val="24"/>
        </w:rPr>
        <w:t>. 2029.</w:t>
      </w:r>
      <w:r w:rsidR="007E19A7">
        <w:rPr>
          <w:rFonts w:ascii="Times New Roman" w:hAnsi="Times New Roman" w:cs="Times New Roman"/>
          <w:iCs/>
          <w:sz w:val="24"/>
          <w:szCs w:val="24"/>
        </w:rPr>
        <w:t xml:space="preserve"> godine.</w:t>
      </w:r>
    </w:p>
    <w:p w14:paraId="19805866" w14:textId="3CFC25FD" w:rsidR="00122D62" w:rsidRPr="00122D62" w:rsidRDefault="00122D62" w:rsidP="00122D62">
      <w:pPr>
        <w:jc w:val="both"/>
        <w:rPr>
          <w:rFonts w:ascii="Times New Roman" w:hAnsi="Times New Roman" w:cs="Times New Roman"/>
          <w:iCs/>
          <w:sz w:val="24"/>
          <w:szCs w:val="24"/>
          <w:lang w:val="hr"/>
        </w:rPr>
      </w:pPr>
      <w:r w:rsidRPr="009B610C">
        <w:rPr>
          <w:rFonts w:ascii="Times New Roman" w:hAnsi="Times New Roman" w:cs="Times New Roman"/>
          <w:b/>
          <w:iCs/>
          <w:sz w:val="24"/>
          <w:szCs w:val="24"/>
          <w:lang w:val="hr"/>
        </w:rPr>
        <w:t>Maksimalno trajanje projekta</w:t>
      </w:r>
      <w:r w:rsidRPr="00122D62">
        <w:rPr>
          <w:rFonts w:ascii="Times New Roman" w:hAnsi="Times New Roman" w:cs="Times New Roman"/>
          <w:iCs/>
          <w:sz w:val="24"/>
          <w:szCs w:val="24"/>
          <w:lang w:val="hr"/>
        </w:rPr>
        <w:t xml:space="preserve"> ne smije biti dulje od 30. lipnja 2029. godine. Trajanje projekta nije povezano s kalendarskom godinom. Nije predviđeno minimalno trajanje projekta.</w:t>
      </w:r>
      <w:bookmarkEnd w:id="10"/>
    </w:p>
    <w:p w14:paraId="6BCC078F" w14:textId="64190A0A" w:rsidR="00122D62" w:rsidRPr="00122D62" w:rsidRDefault="00122D62" w:rsidP="00122D6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2D62">
        <w:rPr>
          <w:rFonts w:ascii="Times New Roman" w:hAnsi="Times New Roman" w:cs="Times New Roman"/>
          <w:b/>
          <w:iCs/>
          <w:sz w:val="24"/>
          <w:szCs w:val="24"/>
        </w:rPr>
        <w:t xml:space="preserve">Prijavitelji </w:t>
      </w:r>
      <w:r w:rsidRPr="00122D62">
        <w:rPr>
          <w:rFonts w:ascii="Times New Roman" w:hAnsi="Times New Roman" w:cs="Times New Roman"/>
          <w:iCs/>
          <w:sz w:val="24"/>
          <w:szCs w:val="24"/>
        </w:rPr>
        <w:t xml:space="preserve">su državna tijela i tijela javne uprave ili privatne tvrtke, nevladine organizacije ili druge pravne osobe koje djeluju na neprofitan način, odgovorni za provedbu pojedinačnih </w:t>
      </w:r>
      <w:r w:rsidR="000208E4">
        <w:rPr>
          <w:rFonts w:ascii="Times New Roman" w:hAnsi="Times New Roman" w:cs="Times New Roman"/>
          <w:iCs/>
          <w:sz w:val="24"/>
          <w:szCs w:val="24"/>
        </w:rPr>
        <w:t>projekata</w:t>
      </w:r>
      <w:r w:rsidR="000208E4" w:rsidRPr="00122D6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22D62">
        <w:rPr>
          <w:rFonts w:ascii="Times New Roman" w:hAnsi="Times New Roman" w:cs="Times New Roman"/>
          <w:iCs/>
          <w:sz w:val="24"/>
          <w:szCs w:val="24"/>
        </w:rPr>
        <w:t>ili programa (b</w:t>
      </w:r>
      <w:r w:rsidR="00A9291C">
        <w:rPr>
          <w:rFonts w:ascii="Times New Roman" w:hAnsi="Times New Roman" w:cs="Times New Roman"/>
          <w:iCs/>
          <w:sz w:val="24"/>
          <w:szCs w:val="24"/>
        </w:rPr>
        <w:t>ilo na temelju javnog poziva,</w:t>
      </w:r>
      <w:r w:rsidRPr="00122D62">
        <w:rPr>
          <w:rFonts w:ascii="Times New Roman" w:hAnsi="Times New Roman" w:cs="Times New Roman"/>
          <w:iCs/>
          <w:sz w:val="24"/>
          <w:szCs w:val="24"/>
        </w:rPr>
        <w:t xml:space="preserve"> izravnom dodjelom sredstava</w:t>
      </w:r>
      <w:r w:rsidR="00A9291C">
        <w:rPr>
          <w:rFonts w:ascii="Times New Roman" w:hAnsi="Times New Roman" w:cs="Times New Roman"/>
          <w:iCs/>
          <w:sz w:val="24"/>
          <w:szCs w:val="24"/>
        </w:rPr>
        <w:t xml:space="preserve"> ili javnog natječaja</w:t>
      </w:r>
      <w:r w:rsidRPr="00122D62">
        <w:rPr>
          <w:rFonts w:ascii="Times New Roman" w:hAnsi="Times New Roman" w:cs="Times New Roman"/>
          <w:iCs/>
          <w:sz w:val="24"/>
          <w:szCs w:val="24"/>
        </w:rPr>
        <w:t>).</w:t>
      </w:r>
      <w:r w:rsidR="00D87B1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D4AF63C" w14:textId="77777777" w:rsidR="00122D62" w:rsidRPr="00122D62" w:rsidRDefault="00122D62" w:rsidP="00122D62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0FD503E3" w14:textId="77777777" w:rsidR="00122D62" w:rsidRDefault="00122D62" w:rsidP="009C79D0">
      <w:pPr>
        <w:pStyle w:val="Naslov1"/>
        <w:rPr>
          <w:rFonts w:ascii="Times New Roman" w:hAnsi="Times New Roman" w:cs="Times New Roman"/>
          <w:sz w:val="28"/>
          <w:szCs w:val="28"/>
        </w:rPr>
      </w:pPr>
      <w:bookmarkStart w:id="11" w:name="_Toc238285693"/>
      <w:r w:rsidRPr="00A3450F">
        <w:rPr>
          <w:rFonts w:ascii="Times New Roman" w:hAnsi="Times New Roman" w:cs="Times New Roman"/>
          <w:sz w:val="28"/>
          <w:szCs w:val="28"/>
        </w:rPr>
        <w:lastRenderedPageBreak/>
        <w:t>PRORAČUN</w:t>
      </w:r>
      <w:bookmarkEnd w:id="11"/>
    </w:p>
    <w:p w14:paraId="7A02D5C1" w14:textId="77777777" w:rsidR="00A3450F" w:rsidRPr="00A3450F" w:rsidRDefault="00A3450F" w:rsidP="00A3450F"/>
    <w:p w14:paraId="6169DBC3" w14:textId="05DDDFA0" w:rsidR="00A939E1" w:rsidRPr="00122D62" w:rsidRDefault="00122D62" w:rsidP="00122D6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2D62">
        <w:rPr>
          <w:rFonts w:ascii="Times New Roman" w:hAnsi="Times New Roman" w:cs="Times New Roman"/>
          <w:iCs/>
          <w:sz w:val="24"/>
          <w:szCs w:val="24"/>
        </w:rPr>
        <w:t xml:space="preserve">U okviru Programa Fonda za azil, migracije i integraciju 2021. - 2027. Republici Hrvatskoj je na raspolaganju iznos od </w:t>
      </w:r>
      <w:r w:rsidR="00FB252D">
        <w:rPr>
          <w:rFonts w:ascii="Times New Roman" w:hAnsi="Times New Roman" w:cs="Times New Roman"/>
          <w:b/>
          <w:iCs/>
          <w:sz w:val="24"/>
          <w:szCs w:val="24"/>
        </w:rPr>
        <w:t xml:space="preserve">106.957.047,00 </w:t>
      </w:r>
      <w:r w:rsidR="003763B1">
        <w:rPr>
          <w:rFonts w:ascii="Times New Roman" w:hAnsi="Times New Roman" w:cs="Times New Roman"/>
          <w:b/>
          <w:iCs/>
          <w:sz w:val="24"/>
          <w:szCs w:val="24"/>
        </w:rPr>
        <w:t xml:space="preserve">EUR. </w:t>
      </w:r>
    </w:p>
    <w:p w14:paraId="729E8AFC" w14:textId="77777777" w:rsidR="004B255C" w:rsidRPr="004B255C" w:rsidRDefault="004B255C" w:rsidP="004B255C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B255C">
        <w:rPr>
          <w:rFonts w:ascii="Times New Roman" w:hAnsi="Times New Roman" w:cs="Times New Roman"/>
          <w:bCs/>
          <w:iCs/>
          <w:sz w:val="24"/>
          <w:szCs w:val="24"/>
        </w:rPr>
        <w:t>Sva potrebna dokumentacija za izradu i podnošenje prijedloga projekata nalazi se na internetskoj stranici Upravljačkog tijela https://eufondovi.mup.hr/ te uključuje sljedeće:</w:t>
      </w:r>
    </w:p>
    <w:p w14:paraId="6D2F0644" w14:textId="5F97EF36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 xml:space="preserve">Program Fonda za </w:t>
      </w:r>
      <w:r w:rsidR="009449D9">
        <w:rPr>
          <w:rFonts w:ascii="Times New Roman" w:hAnsi="Times New Roman" w:cs="Times New Roman"/>
          <w:bCs/>
          <w:iCs/>
          <w:sz w:val="24"/>
          <w:szCs w:val="24"/>
        </w:rPr>
        <w:t>azil, migracije i integraciju</w:t>
      </w:r>
      <w:r w:rsidRPr="003E3D97">
        <w:rPr>
          <w:rFonts w:ascii="Times New Roman" w:hAnsi="Times New Roman" w:cs="Times New Roman"/>
          <w:bCs/>
          <w:iCs/>
          <w:sz w:val="24"/>
          <w:szCs w:val="24"/>
        </w:rPr>
        <w:t xml:space="preserve"> 2021.-2027.;</w:t>
      </w:r>
    </w:p>
    <w:p w14:paraId="062AE59A" w14:textId="10681A36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 xml:space="preserve">Metodologiju uspostave okvira uspješnosti za praćenje, izvješćivanje i ocjenjivanje provedbe Programa Fonda </w:t>
      </w:r>
      <w:r w:rsidR="009449D9" w:rsidRPr="009449D9">
        <w:rPr>
          <w:rFonts w:ascii="Times New Roman" w:hAnsi="Times New Roman" w:cs="Times New Roman"/>
          <w:bCs/>
          <w:iCs/>
          <w:sz w:val="24"/>
          <w:szCs w:val="24"/>
        </w:rPr>
        <w:t xml:space="preserve">za azil, migracije i integraciju </w:t>
      </w:r>
      <w:r w:rsidRPr="003E3D97">
        <w:rPr>
          <w:rFonts w:ascii="Times New Roman" w:hAnsi="Times New Roman" w:cs="Times New Roman"/>
          <w:bCs/>
          <w:iCs/>
          <w:sz w:val="24"/>
          <w:szCs w:val="24"/>
        </w:rPr>
        <w:t>Republike Hrvatske 2021.-2027.</w:t>
      </w:r>
    </w:p>
    <w:p w14:paraId="36B6F3DA" w14:textId="2BD8206A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>Obrazac 1 - projektni prijedlog;</w:t>
      </w:r>
    </w:p>
    <w:p w14:paraId="23B5C0CC" w14:textId="1D5B15E4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>Metodologiju i</w:t>
      </w:r>
      <w:r w:rsidR="009449D9" w:rsidRPr="009449D9">
        <w:rPr>
          <w:rFonts w:ascii="Times New Roman" w:hAnsi="Times New Roman" w:cs="Times New Roman"/>
          <w:bCs/>
          <w:iCs/>
          <w:sz w:val="24"/>
          <w:szCs w:val="24"/>
        </w:rPr>
        <w:t xml:space="preserve"> kriterije za odabir projekata</w:t>
      </w:r>
      <w:r w:rsidRPr="003E3D97">
        <w:rPr>
          <w:rFonts w:ascii="Times New Roman" w:hAnsi="Times New Roman" w:cs="Times New Roman"/>
          <w:bCs/>
          <w:iCs/>
          <w:sz w:val="24"/>
          <w:szCs w:val="24"/>
        </w:rPr>
        <w:t xml:space="preserve"> Fond</w:t>
      </w:r>
      <w:r w:rsidR="009449D9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3E3D97">
        <w:rPr>
          <w:rFonts w:ascii="Times New Roman" w:hAnsi="Times New Roman" w:cs="Times New Roman"/>
          <w:bCs/>
          <w:iCs/>
          <w:sz w:val="24"/>
          <w:szCs w:val="24"/>
        </w:rPr>
        <w:t xml:space="preserve"> za </w:t>
      </w:r>
      <w:r>
        <w:rPr>
          <w:rFonts w:ascii="Times New Roman" w:hAnsi="Times New Roman" w:cs="Times New Roman"/>
          <w:bCs/>
          <w:iCs/>
          <w:sz w:val="24"/>
          <w:szCs w:val="24"/>
        </w:rPr>
        <w:t>azil, migracije i integraciju</w:t>
      </w:r>
      <w:r w:rsidRPr="003E3D97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0EB21A58" w14:textId="4B1FD59A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>Priručnik za provedbu Programa AMIF, ISF i BMVI;</w:t>
      </w:r>
    </w:p>
    <w:p w14:paraId="61A95957" w14:textId="5E181879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>Uputa o opravdanim troškovima AMIF, ISF i BMVI;</w:t>
      </w:r>
    </w:p>
    <w:p w14:paraId="38D5415D" w14:textId="2794019D" w:rsidR="004B255C" w:rsidRPr="003E3D97" w:rsidRDefault="004B255C" w:rsidP="003E3D97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3D97">
        <w:rPr>
          <w:rFonts w:ascii="Times New Roman" w:hAnsi="Times New Roman" w:cs="Times New Roman"/>
          <w:bCs/>
          <w:iCs/>
          <w:sz w:val="24"/>
          <w:szCs w:val="24"/>
        </w:rPr>
        <w:t>odgovarajuće uredbe i odluke Europske komisije.</w:t>
      </w:r>
    </w:p>
    <w:p w14:paraId="37AF8D27" w14:textId="1CA11C84" w:rsidR="004B255C" w:rsidRDefault="000A520C" w:rsidP="000A520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A520C">
        <w:rPr>
          <w:rFonts w:ascii="Times New Roman" w:hAnsi="Times New Roman" w:cs="Times New Roman"/>
          <w:iCs/>
          <w:sz w:val="24"/>
          <w:szCs w:val="24"/>
        </w:rPr>
        <w:t xml:space="preserve">Zainteresirani prijavitelji podnose Upravljačkom tijelu </w:t>
      </w:r>
      <w:r w:rsidR="00BF4CD1" w:rsidRPr="004B255C">
        <w:rPr>
          <w:rFonts w:ascii="Times New Roman" w:hAnsi="Times New Roman" w:cs="Times New Roman"/>
          <w:bCs/>
          <w:iCs/>
          <w:sz w:val="24"/>
          <w:szCs w:val="24"/>
        </w:rPr>
        <w:t>putem sustava HOME-HR</w:t>
      </w:r>
      <w:r w:rsidR="00BF4CD1" w:rsidRPr="000A520C">
        <w:rPr>
          <w:rFonts w:ascii="Times New Roman" w:hAnsi="Times New Roman" w:cs="Times New Roman"/>
          <w:iCs/>
          <w:sz w:val="24"/>
          <w:szCs w:val="24"/>
        </w:rPr>
        <w:t xml:space="preserve"> projektn</w:t>
      </w:r>
      <w:r w:rsidR="00BF4CD1">
        <w:rPr>
          <w:rFonts w:ascii="Times New Roman" w:hAnsi="Times New Roman" w:cs="Times New Roman"/>
          <w:iCs/>
          <w:sz w:val="24"/>
          <w:szCs w:val="24"/>
        </w:rPr>
        <w:t>e</w:t>
      </w:r>
      <w:r w:rsidR="00BF4CD1" w:rsidRPr="000A52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A520C">
        <w:rPr>
          <w:rFonts w:ascii="Times New Roman" w:hAnsi="Times New Roman" w:cs="Times New Roman"/>
          <w:iCs/>
          <w:sz w:val="24"/>
          <w:szCs w:val="24"/>
        </w:rPr>
        <w:t>prijedlog</w:t>
      </w:r>
      <w:r w:rsidR="00BF4CD1">
        <w:rPr>
          <w:rFonts w:ascii="Times New Roman" w:hAnsi="Times New Roman" w:cs="Times New Roman"/>
          <w:iCs/>
          <w:sz w:val="24"/>
          <w:szCs w:val="24"/>
        </w:rPr>
        <w:t>e</w:t>
      </w:r>
      <w:r w:rsidRPr="000A52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E3D97">
        <w:rPr>
          <w:rFonts w:ascii="Times New Roman" w:hAnsi="Times New Roman" w:cs="Times New Roman"/>
          <w:b/>
          <w:iCs/>
          <w:sz w:val="24"/>
          <w:szCs w:val="24"/>
        </w:rPr>
        <w:t>za izravnu dodjelu financijskih sredstava (de jure monopol)</w:t>
      </w:r>
      <w:r w:rsidRPr="000A520C">
        <w:rPr>
          <w:rFonts w:ascii="Times New Roman" w:hAnsi="Times New Roman" w:cs="Times New Roman"/>
          <w:iCs/>
          <w:sz w:val="24"/>
          <w:szCs w:val="24"/>
        </w:rPr>
        <w:t xml:space="preserve"> ili </w:t>
      </w:r>
      <w:r w:rsidRPr="003E3D97">
        <w:rPr>
          <w:rFonts w:ascii="Times New Roman" w:hAnsi="Times New Roman" w:cs="Times New Roman"/>
          <w:b/>
          <w:iCs/>
          <w:sz w:val="24"/>
          <w:szCs w:val="24"/>
        </w:rPr>
        <w:t>prijedlog za provedbu natječaja za financiranje organizacija civilnog društva</w:t>
      </w:r>
      <w:r w:rsidR="004B255C" w:rsidRPr="003E3D97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1C1D75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99339B9" w14:textId="7930A009" w:rsidR="00866448" w:rsidRPr="003E3D97" w:rsidRDefault="00866448" w:rsidP="003E3D97">
      <w:pPr>
        <w:tabs>
          <w:tab w:val="left" w:pos="945"/>
        </w:tabs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slučaju odobrenja projektnog </w:t>
      </w:r>
      <w:r w:rsidRPr="000A520C">
        <w:rPr>
          <w:rFonts w:ascii="Times New Roman" w:hAnsi="Times New Roman" w:cs="Times New Roman"/>
          <w:iCs/>
          <w:sz w:val="24"/>
          <w:szCs w:val="24"/>
        </w:rPr>
        <w:t>prijedlog</w:t>
      </w:r>
      <w:r>
        <w:rPr>
          <w:rFonts w:ascii="Times New Roman" w:hAnsi="Times New Roman" w:cs="Times New Roman"/>
          <w:iCs/>
          <w:sz w:val="24"/>
          <w:szCs w:val="24"/>
        </w:rPr>
        <w:t>a</w:t>
      </w:r>
      <w:r w:rsidRPr="000A520C">
        <w:rPr>
          <w:rFonts w:ascii="Times New Roman" w:hAnsi="Times New Roman" w:cs="Times New Roman"/>
          <w:iCs/>
          <w:sz w:val="24"/>
          <w:szCs w:val="24"/>
        </w:rPr>
        <w:t xml:space="preserve"> za provedbu natječaja za financiranje organizacija civilnog društva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7D6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6448">
        <w:rPr>
          <w:rFonts w:ascii="Times New Roman" w:eastAsia="Times New Roman" w:hAnsi="Times New Roman" w:cs="Times New Roman"/>
          <w:sz w:val="24"/>
          <w:szCs w:val="24"/>
        </w:rPr>
        <w:t xml:space="preserve">Upravljačko tijelo će pripremiti natječajnu dokumentaciju koju prethodno odobrava predlagatelj javnog natječaja i provesti javni natječaj za financiranje u skladu s Uredbom o kriterijima, mjerilima i postupcima financiranja i ugovaranja programa i projekata od interesa za opće dobro koje provode udruge („Narodne novine“, br. 26/15 i 37/21). Prijave podnesene od strane udruga u okviru javnog natječaja ocjenjuju se sukladno kriterijima navedenima u obrascu za ocjenjivanje kvalitete prijave koji je sastavni dio uputa za prijavitelje na javni natječaj i koji je izrađen sukladno odredbama navedene Uredbe. </w:t>
      </w:r>
      <w:r w:rsidRPr="00F9127C">
        <w:rPr>
          <w:rFonts w:ascii="Times New Roman" w:eastAsia="Times New Roman" w:hAnsi="Times New Roman" w:cs="Times New Roman"/>
          <w:sz w:val="24"/>
          <w:szCs w:val="24"/>
        </w:rPr>
        <w:t>Natječajna dokumentacija za provedbu postupka javnog natječaja objavljuje se na mrežnoj stranici Upravljačkog tijela te sadržava sve obrasce potrebne za provedbu natječaja, uključujući i Upute za prijavitelje</w:t>
      </w:r>
      <w:r w:rsidR="00292D7D">
        <w:rPr>
          <w:rFonts w:ascii="Times New Roman" w:eastAsia="Times New Roman" w:hAnsi="Times New Roman" w:cs="Times New Roman"/>
          <w:sz w:val="24"/>
          <w:szCs w:val="24"/>
        </w:rPr>
        <w:t xml:space="preserve"> u kojima je opisan</w:t>
      </w:r>
      <w:r w:rsidR="00292D7D" w:rsidRPr="00F912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2D7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127C">
        <w:rPr>
          <w:rFonts w:ascii="Times New Roman" w:eastAsia="Times New Roman" w:hAnsi="Times New Roman" w:cs="Times New Roman"/>
          <w:sz w:val="24"/>
          <w:szCs w:val="24"/>
        </w:rPr>
        <w:t>jelokupni postupak provedbe javnog natječaja. Natječajna dokumentacija sadrži i Obrazac za ocjenjivanje kvalitete prijave koji je prikazan i u okviru Uputa za prijavitelje</w:t>
      </w:r>
      <w:r w:rsidR="00292D7D">
        <w:rPr>
          <w:rFonts w:ascii="Times New Roman" w:eastAsia="Times New Roman" w:hAnsi="Times New Roman" w:cs="Times New Roman"/>
          <w:sz w:val="24"/>
          <w:szCs w:val="24"/>
        </w:rPr>
        <w:t xml:space="preserve"> i koji se mijenja</w:t>
      </w:r>
      <w:r w:rsidRPr="00F9127C">
        <w:rPr>
          <w:rFonts w:ascii="Times New Roman" w:eastAsia="Times New Roman" w:hAnsi="Times New Roman" w:cs="Times New Roman"/>
          <w:sz w:val="24"/>
          <w:szCs w:val="24"/>
        </w:rPr>
        <w:t xml:space="preserve"> sukladno potrebama pojedinog javnog natječaja. Upravljačko tijelo odabire prijave na temelju postignutog broja bodova i sklapa ugovore o dodjeli financijskih sredstava s uspješnim prijaviteljima. Minimalan broj bodova koji prijava mora ostvariti je 70% od ukupnog najvećeg broja bodova u okviru pojedinog natječaja. Ukupan broj bodova koji prijava može ostvariti bit će propisan u Uputama za prijavitelje za svaki pojedinačni javni natječaj.</w:t>
      </w:r>
    </w:p>
    <w:p w14:paraId="41D1DFFF" w14:textId="1A851ABA" w:rsidR="00122D62" w:rsidRPr="00122D62" w:rsidRDefault="00BF4CD1" w:rsidP="000A520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Projektni prijedlozi ocjenjuju se po njihovom zaprimanju.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U</w:t>
      </w:r>
      <w:r w:rsidR="000A520C" w:rsidRPr="000A520C">
        <w:rPr>
          <w:rFonts w:ascii="Times New Roman" w:hAnsi="Times New Roman" w:cs="Times New Roman"/>
          <w:iCs/>
          <w:sz w:val="24"/>
          <w:szCs w:val="24"/>
        </w:rPr>
        <w:t xml:space="preserve">pravljačko tijelo objavljuje popis projekata koji su odabrani za potporu iz </w:t>
      </w:r>
      <w:r w:rsidR="00C022F9">
        <w:rPr>
          <w:rFonts w:ascii="Times New Roman" w:hAnsi="Times New Roman" w:cs="Times New Roman"/>
          <w:iCs/>
          <w:sz w:val="24"/>
          <w:szCs w:val="24"/>
        </w:rPr>
        <w:t>AMIF-a</w:t>
      </w:r>
      <w:r w:rsidR="00C022F9" w:rsidRPr="000A52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A520C" w:rsidRPr="000A520C">
        <w:rPr>
          <w:rFonts w:ascii="Times New Roman" w:hAnsi="Times New Roman" w:cs="Times New Roman"/>
          <w:iCs/>
          <w:sz w:val="24"/>
          <w:szCs w:val="24"/>
        </w:rPr>
        <w:t>na internetskoj stranici na najmanje jednom službenom jeziku institucija Unije i ažurira taj popis najmanje svaka četiri mjeseca.</w:t>
      </w:r>
      <w:r w:rsidR="00A145C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A520C" w:rsidRPr="000A520C">
        <w:rPr>
          <w:rFonts w:ascii="Times New Roman" w:hAnsi="Times New Roman" w:cs="Times New Roman"/>
          <w:iCs/>
          <w:sz w:val="24"/>
          <w:szCs w:val="24"/>
        </w:rPr>
        <w:t>Popis projekata koji su odobreni objavljuju se u otvorenim, strojno čitljivim formatima kako je utvrđeno u članku 5. stavku 1. Direktive (EU) 2019/1024, čime se omogućuje razvrstavanje, pretraživanje, izvlačenje, uspoređivanje i ponovna upotreba podataka.</w:t>
      </w:r>
    </w:p>
    <w:p w14:paraId="4652A615" w14:textId="77777777" w:rsidR="00385D70" w:rsidRDefault="00385D70" w:rsidP="009C79D0">
      <w:pPr>
        <w:pStyle w:val="Naslov1"/>
        <w:rPr>
          <w:rFonts w:ascii="Times New Roman" w:eastAsia="Times New Roman" w:hAnsi="Times New Roman" w:cs="Times New Roman"/>
          <w:sz w:val="28"/>
          <w:szCs w:val="28"/>
        </w:rPr>
        <w:sectPr w:rsidR="00385D70" w:rsidSect="003E3D97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2" w:name="_Toc127541201"/>
    </w:p>
    <w:p w14:paraId="1290BFC9" w14:textId="2CDA1B36" w:rsidR="00796767" w:rsidRPr="00A3450F" w:rsidRDefault="00796767" w:rsidP="009C79D0">
      <w:pPr>
        <w:pStyle w:val="Naslov1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Toc238285694"/>
      <w:r w:rsidRPr="00A345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ODABIR </w:t>
      </w:r>
      <w:r w:rsidR="00223345">
        <w:rPr>
          <w:rFonts w:ascii="Times New Roman" w:eastAsia="Times New Roman" w:hAnsi="Times New Roman" w:cs="Times New Roman"/>
          <w:sz w:val="28"/>
          <w:szCs w:val="28"/>
        </w:rPr>
        <w:t>PROJEKATA</w:t>
      </w:r>
      <w:r w:rsidR="00223345" w:rsidRPr="00A345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450F">
        <w:rPr>
          <w:rFonts w:ascii="Times New Roman" w:eastAsia="Times New Roman" w:hAnsi="Times New Roman" w:cs="Times New Roman"/>
          <w:sz w:val="28"/>
          <w:szCs w:val="28"/>
        </w:rPr>
        <w:t>KOJI PROVODI UPRAVLJAČKO TIJELO (ČL.73. CPR Uredbe)</w:t>
      </w:r>
      <w:bookmarkEnd w:id="12"/>
      <w:bookmarkEnd w:id="13"/>
    </w:p>
    <w:p w14:paraId="561A3F29" w14:textId="77777777" w:rsidR="00796767" w:rsidRPr="00A3450F" w:rsidRDefault="00796767" w:rsidP="00796767">
      <w:pPr>
        <w:rPr>
          <w:rFonts w:ascii="Times New Roman" w:eastAsia="Calibri" w:hAnsi="Times New Roman" w:cs="Times New Roman"/>
          <w:sz w:val="28"/>
          <w:szCs w:val="28"/>
        </w:rPr>
      </w:pPr>
    </w:p>
    <w:p w14:paraId="47F5EA20" w14:textId="1DC81E77" w:rsidR="00796767" w:rsidRPr="00385D70" w:rsidRDefault="00796767" w:rsidP="007967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Za odabir </w:t>
      </w:r>
      <w:r w:rsidR="00223345">
        <w:rPr>
          <w:rFonts w:ascii="Times New Roman" w:eastAsia="Calibri" w:hAnsi="Times New Roman" w:cs="Times New Roman"/>
          <w:sz w:val="24"/>
          <w:szCs w:val="24"/>
        </w:rPr>
        <w:t xml:space="preserve">projekata 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796767">
        <w:rPr>
          <w:rFonts w:ascii="Times New Roman" w:eastAsia="Calibri" w:hAnsi="Times New Roman" w:cs="Times New Roman"/>
          <w:sz w:val="24"/>
          <w:szCs w:val="24"/>
        </w:rPr>
        <w:t xml:space="preserve">pravljačko tijelo utvrđuje i primjenjuje </w:t>
      </w:r>
      <w:proofErr w:type="spellStart"/>
      <w:r w:rsidRPr="00796767">
        <w:rPr>
          <w:rFonts w:ascii="Times New Roman" w:eastAsia="Calibri" w:hAnsi="Times New Roman" w:cs="Times New Roman"/>
          <w:sz w:val="24"/>
          <w:szCs w:val="24"/>
        </w:rPr>
        <w:t>nediskriminirajuće</w:t>
      </w:r>
      <w:proofErr w:type="spellEnd"/>
      <w:r w:rsidRPr="00796767">
        <w:rPr>
          <w:rFonts w:ascii="Times New Roman" w:eastAsia="Calibri" w:hAnsi="Times New Roman" w:cs="Times New Roman"/>
          <w:sz w:val="24"/>
          <w:szCs w:val="24"/>
        </w:rPr>
        <w:t xml:space="preserve"> i transparentne kriterije i postupke kojima se osigurava pristupačnost osobama s invaliditetom, osigurava rodna ravnopravnost i uzimaju u obzir Povelja Europske unije o temeljnim pravima, načelo održivog razv</w:t>
      </w:r>
      <w:r>
        <w:rPr>
          <w:rFonts w:ascii="Times New Roman" w:eastAsia="Calibri" w:hAnsi="Times New Roman" w:cs="Times New Roman"/>
          <w:sz w:val="24"/>
          <w:szCs w:val="24"/>
        </w:rPr>
        <w:t>oja te politika Unije o okolišu</w:t>
      </w:r>
      <w:r w:rsidR="00B70C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0CD4" w:rsidRPr="006865DC">
        <w:rPr>
          <w:rFonts w:ascii="Times New Roman" w:hAnsi="Times New Roman" w:cs="Times New Roman"/>
          <w:sz w:val="24"/>
          <w:szCs w:val="24"/>
        </w:rPr>
        <w:t xml:space="preserve">u skladu s člankom 11. i člankom 191. stavkom 1. </w:t>
      </w:r>
      <w:r w:rsidR="00B70CD4">
        <w:rPr>
          <w:rFonts w:ascii="Times New Roman" w:hAnsi="Times New Roman" w:cs="Times New Roman"/>
          <w:sz w:val="24"/>
          <w:szCs w:val="24"/>
        </w:rPr>
        <w:t>Ugovora o funkcioniranju Europske unije (dalje u tekstu: UFEU)</w:t>
      </w:r>
      <w:r>
        <w:rPr>
          <w:rFonts w:ascii="Times New Roman" w:eastAsia="Calibri" w:hAnsi="Times New Roman" w:cs="Times New Roman"/>
          <w:sz w:val="24"/>
          <w:szCs w:val="24"/>
        </w:rPr>
        <w:t xml:space="preserve">. Kriteriji i postupci odabira </w:t>
      </w:r>
      <w:r w:rsidR="000208E4">
        <w:rPr>
          <w:rFonts w:ascii="Times New Roman" w:eastAsia="Calibri" w:hAnsi="Times New Roman" w:cs="Times New Roman"/>
          <w:sz w:val="24"/>
          <w:szCs w:val="24"/>
        </w:rPr>
        <w:t xml:space="preserve">projekata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detaljno su razrađeni u Metodologiji i kriterijima za odabir </w:t>
      </w:r>
      <w:r w:rsidR="000208E4">
        <w:rPr>
          <w:rFonts w:ascii="Times New Roman" w:eastAsia="Calibri" w:hAnsi="Times New Roman" w:cs="Times New Roman"/>
          <w:sz w:val="24"/>
          <w:szCs w:val="24"/>
        </w:rPr>
        <w:t xml:space="preserve">projekata </w:t>
      </w:r>
      <w:r>
        <w:rPr>
          <w:rFonts w:ascii="Times New Roman" w:eastAsia="Calibri" w:hAnsi="Times New Roman" w:cs="Times New Roman"/>
          <w:sz w:val="24"/>
          <w:szCs w:val="24"/>
        </w:rPr>
        <w:t>koju je izradilo Upravljačko tijelo u skladu s čl. 73. CPR Uredbe</w:t>
      </w:r>
      <w:r w:rsidR="00143A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04E2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143AAA">
        <w:rPr>
          <w:rFonts w:ascii="Times New Roman" w:eastAsia="Calibri" w:hAnsi="Times New Roman" w:cs="Times New Roman"/>
          <w:sz w:val="24"/>
          <w:szCs w:val="24"/>
        </w:rPr>
        <w:t xml:space="preserve">koja je dostupna </w:t>
      </w:r>
      <w:r w:rsidR="00143AAA">
        <w:rPr>
          <w:rFonts w:ascii="Times New Roman" w:eastAsia="Times New Roman" w:hAnsi="Times New Roman" w:cs="Times New Roman"/>
          <w:sz w:val="24"/>
          <w:szCs w:val="28"/>
        </w:rPr>
        <w:t xml:space="preserve">na </w:t>
      </w:r>
      <w:r w:rsidR="00143AAA" w:rsidRPr="00C96468">
        <w:rPr>
          <w:rFonts w:ascii="Times New Roman" w:eastAsia="Times New Roman" w:hAnsi="Times New Roman" w:cs="Times New Roman"/>
          <w:sz w:val="24"/>
          <w:szCs w:val="28"/>
        </w:rPr>
        <w:t xml:space="preserve">internetskoj stranici Upravljačkog tijela </w:t>
      </w:r>
      <w:hyperlink r:id="rId10" w:history="1">
        <w:r w:rsidR="00143AAA" w:rsidRPr="00083D4F">
          <w:rPr>
            <w:rStyle w:val="Hiperveza"/>
            <w:rFonts w:ascii="Times New Roman" w:eastAsia="Times New Roman" w:hAnsi="Times New Roman" w:cs="Times New Roman"/>
            <w:sz w:val="24"/>
            <w:szCs w:val="28"/>
          </w:rPr>
          <w:t>https://eufondovi.mup.hr/financijski-instrumenti-eu-82/financijski-okvir-2021-2027/obrasci-588/588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23AC7C" w14:textId="77777777" w:rsidR="00796767" w:rsidRDefault="00796767" w:rsidP="00796767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9CE93D" w14:textId="77777777" w:rsidR="00796767" w:rsidRPr="00A3450F" w:rsidRDefault="00796767" w:rsidP="009C79D0">
      <w:pPr>
        <w:pStyle w:val="Naslov1"/>
        <w:rPr>
          <w:rFonts w:ascii="Times New Roman" w:eastAsia="Cambria" w:hAnsi="Times New Roman" w:cs="Times New Roman"/>
          <w:sz w:val="28"/>
          <w:szCs w:val="28"/>
        </w:rPr>
      </w:pPr>
      <w:bookmarkStart w:id="14" w:name="_Toc127541202"/>
      <w:bookmarkStart w:id="15" w:name="_Toc238285695"/>
      <w:r w:rsidRPr="00A3450F">
        <w:rPr>
          <w:rFonts w:ascii="Times New Roman" w:eastAsia="Cambria" w:hAnsi="Times New Roman" w:cs="Times New Roman"/>
          <w:sz w:val="28"/>
          <w:szCs w:val="28"/>
        </w:rPr>
        <w:t>KRITERIJI I POSTUPAK ODABIRA</w:t>
      </w:r>
      <w:bookmarkEnd w:id="14"/>
      <w:bookmarkEnd w:id="15"/>
    </w:p>
    <w:p w14:paraId="25AC9AFC" w14:textId="77777777" w:rsidR="00796767" w:rsidRPr="00796767" w:rsidRDefault="00796767" w:rsidP="00796767">
      <w:pPr>
        <w:tabs>
          <w:tab w:val="left" w:pos="0"/>
        </w:tabs>
        <w:spacing w:after="0" w:line="240" w:lineRule="auto"/>
        <w:jc w:val="both"/>
        <w:rPr>
          <w:rFonts w:ascii="Times New Roman" w:eastAsia="Cambria" w:hAnsi="Times New Roman" w:cs="Times New Roman"/>
          <w:bCs/>
          <w:iCs/>
          <w:sz w:val="24"/>
          <w:szCs w:val="24"/>
        </w:rPr>
      </w:pPr>
    </w:p>
    <w:p w14:paraId="69C27682" w14:textId="77777777" w:rsidR="00796767" w:rsidRPr="00796767" w:rsidRDefault="00796767" w:rsidP="00796767">
      <w:pPr>
        <w:tabs>
          <w:tab w:val="left" w:pos="0"/>
        </w:tabs>
        <w:spacing w:after="0" w:line="240" w:lineRule="auto"/>
        <w:jc w:val="both"/>
        <w:rPr>
          <w:rFonts w:ascii="Times New Roman" w:eastAsia="Cambria" w:hAnsi="Times New Roman" w:cs="Times New Roman"/>
          <w:bCs/>
          <w:iCs/>
          <w:sz w:val="24"/>
          <w:szCs w:val="24"/>
        </w:rPr>
      </w:pPr>
      <w:r w:rsidRPr="00796767">
        <w:rPr>
          <w:rFonts w:ascii="Times New Roman" w:eastAsia="Cambria" w:hAnsi="Times New Roman" w:cs="Times New Roman"/>
          <w:bCs/>
          <w:iCs/>
          <w:sz w:val="24"/>
          <w:szCs w:val="24"/>
        </w:rPr>
        <w:t>Na sve projekte primjenjuju se kriteriji dodjele bespovratnih sredstava koji uključuju:</w:t>
      </w:r>
    </w:p>
    <w:p w14:paraId="64494592" w14:textId="77777777" w:rsidR="00796767" w:rsidRPr="00796767" w:rsidRDefault="00796767" w:rsidP="0079676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FEE4E7" w14:textId="625AB633" w:rsidR="00796767" w:rsidRPr="00796767" w:rsidRDefault="00796767" w:rsidP="00796767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767">
        <w:rPr>
          <w:rFonts w:ascii="Times New Roman" w:eastAsia="Times New Roman" w:hAnsi="Times New Roman" w:cs="Times New Roman"/>
          <w:b/>
          <w:sz w:val="24"/>
          <w:szCs w:val="24"/>
        </w:rPr>
        <w:t>Opći kriteriji odabira (OKO)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 – kriteriji koji moraju biti ispunjeni kako bi se prijedlog </w:t>
      </w:r>
      <w:r w:rsidR="000208E4">
        <w:rPr>
          <w:rFonts w:ascii="Times New Roman" w:eastAsia="Times New Roman" w:hAnsi="Times New Roman" w:cs="Times New Roman"/>
          <w:sz w:val="24"/>
          <w:szCs w:val="24"/>
        </w:rPr>
        <w:t>projekta</w:t>
      </w:r>
      <w:r w:rsidR="000208E4" w:rsidRPr="007967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mogao uzeti u obzir za financiranje. Na temelju OKO se provjerava prihvatljivost prijavitelja, partnera (ako je primjenjivo), </w:t>
      </w:r>
      <w:r w:rsidR="005A2FEF">
        <w:rPr>
          <w:rFonts w:ascii="Times New Roman" w:eastAsia="Times New Roman" w:hAnsi="Times New Roman" w:cs="Times New Roman"/>
          <w:sz w:val="24"/>
          <w:szCs w:val="24"/>
        </w:rPr>
        <w:t>projekta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, aktivnosti te izdataka. Prijedlog </w:t>
      </w:r>
      <w:r w:rsidR="005A2FEF">
        <w:rPr>
          <w:rFonts w:ascii="Times New Roman" w:eastAsia="Times New Roman" w:hAnsi="Times New Roman" w:cs="Times New Roman"/>
          <w:sz w:val="24"/>
          <w:szCs w:val="24"/>
        </w:rPr>
        <w:t>projekta</w:t>
      </w:r>
      <w:r w:rsidR="005A2FEF" w:rsidRPr="007967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mora udovoljiti svim OKO, da bi se mogao prenijeti u daljnje faze dodjele. Njima se osigurava doprinos </w:t>
      </w:r>
      <w:r w:rsidR="00183A79">
        <w:rPr>
          <w:rFonts w:ascii="Times New Roman" w:eastAsia="Times New Roman" w:hAnsi="Times New Roman" w:cs="Times New Roman"/>
          <w:sz w:val="24"/>
          <w:szCs w:val="24"/>
        </w:rPr>
        <w:t>projekta</w:t>
      </w:r>
      <w:r w:rsidR="00183A79" w:rsidRPr="007967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>ostvarenju specifičnih ciljeva i rezultata Programa.</w:t>
      </w:r>
    </w:p>
    <w:p w14:paraId="72A05D36" w14:textId="4D0CBFA8" w:rsidR="00796767" w:rsidRDefault="00796767" w:rsidP="00796767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767">
        <w:rPr>
          <w:rFonts w:ascii="Times New Roman" w:eastAsia="Times New Roman" w:hAnsi="Times New Roman" w:cs="Times New Roman"/>
          <w:b/>
          <w:sz w:val="24"/>
          <w:szCs w:val="24"/>
        </w:rPr>
        <w:t>Posebni kriteriji odabira (PKO)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 - kriteriji koji se primjenjuju za ocjenjivanje kvalitete svih prijedloga </w:t>
      </w:r>
      <w:r w:rsidR="002D6D83">
        <w:rPr>
          <w:rFonts w:ascii="Times New Roman" w:eastAsia="Times New Roman" w:hAnsi="Times New Roman" w:cs="Times New Roman"/>
          <w:sz w:val="24"/>
          <w:szCs w:val="24"/>
        </w:rPr>
        <w:t>projekata</w:t>
      </w:r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96767">
        <w:rPr>
          <w:rFonts w:ascii="Times New Roman" w:eastAsia="Times New Roman" w:hAnsi="Times New Roman" w:cs="Times New Roman"/>
          <w:sz w:val="24"/>
          <w:szCs w:val="24"/>
        </w:rPr>
        <w:t>OzP</w:t>
      </w:r>
      <w:proofErr w:type="spellEnd"/>
      <w:r w:rsidRPr="00796767">
        <w:rPr>
          <w:rFonts w:ascii="Times New Roman" w:eastAsia="Times New Roman" w:hAnsi="Times New Roman" w:cs="Times New Roman"/>
          <w:sz w:val="24"/>
          <w:szCs w:val="24"/>
        </w:rPr>
        <w:t xml:space="preserve"> odobrava PKO prije no što se isti primjene u postupcima dodjele.</w:t>
      </w:r>
    </w:p>
    <w:p w14:paraId="0D24E505" w14:textId="77777777" w:rsidR="00796767" w:rsidRPr="00796767" w:rsidRDefault="00796767" w:rsidP="0079676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72A2CB" w14:textId="5736083C" w:rsidR="00796767" w:rsidRDefault="00796767" w:rsidP="00796767">
      <w:pPr>
        <w:jc w:val="both"/>
        <w:rPr>
          <w:rFonts w:ascii="Times New Roman" w:hAnsi="Times New Roman" w:cs="Times New Roman"/>
          <w:sz w:val="24"/>
          <w:szCs w:val="24"/>
        </w:rPr>
      </w:pPr>
      <w:r w:rsidRPr="00796767">
        <w:rPr>
          <w:rFonts w:ascii="Times New Roman" w:hAnsi="Times New Roman" w:cs="Times New Roman"/>
          <w:b/>
          <w:sz w:val="24"/>
          <w:szCs w:val="24"/>
        </w:rPr>
        <w:t xml:space="preserve">Metodologiju odabira </w:t>
      </w:r>
      <w:r w:rsidR="00D46518">
        <w:rPr>
          <w:rFonts w:ascii="Times New Roman" w:hAnsi="Times New Roman" w:cs="Times New Roman"/>
          <w:b/>
          <w:sz w:val="24"/>
          <w:szCs w:val="24"/>
        </w:rPr>
        <w:t>projekata</w:t>
      </w:r>
      <w:r w:rsidR="00D46518">
        <w:rPr>
          <w:rFonts w:ascii="Times New Roman" w:hAnsi="Times New Roman" w:cs="Times New Roman"/>
          <w:sz w:val="24"/>
          <w:szCs w:val="24"/>
        </w:rPr>
        <w:t xml:space="preserve"> </w:t>
      </w:r>
      <w:r w:rsidRPr="00932511">
        <w:rPr>
          <w:rFonts w:ascii="Times New Roman" w:hAnsi="Times New Roman" w:cs="Times New Roman"/>
          <w:sz w:val="24"/>
          <w:szCs w:val="24"/>
        </w:rPr>
        <w:t xml:space="preserve">čine </w:t>
      </w:r>
      <w:r>
        <w:rPr>
          <w:rFonts w:ascii="Times New Roman" w:hAnsi="Times New Roman" w:cs="Times New Roman"/>
          <w:sz w:val="24"/>
          <w:szCs w:val="24"/>
        </w:rPr>
        <w:t xml:space="preserve">opći </w:t>
      </w:r>
      <w:r w:rsidRPr="00932511">
        <w:rPr>
          <w:rFonts w:ascii="Times New Roman" w:hAnsi="Times New Roman" w:cs="Times New Roman"/>
          <w:sz w:val="24"/>
          <w:szCs w:val="24"/>
        </w:rPr>
        <w:t>kriteriji odabira s pripadajućim pitanjima te „DA/NE</w:t>
      </w:r>
      <w:r>
        <w:rPr>
          <w:rFonts w:ascii="Times New Roman" w:hAnsi="Times New Roman" w:cs="Times New Roman"/>
          <w:sz w:val="24"/>
          <w:szCs w:val="24"/>
        </w:rPr>
        <w:t>/N/P</w:t>
      </w:r>
      <w:r w:rsidRPr="00932511">
        <w:rPr>
          <w:rFonts w:ascii="Times New Roman" w:hAnsi="Times New Roman" w:cs="Times New Roman"/>
          <w:sz w:val="24"/>
          <w:szCs w:val="24"/>
        </w:rPr>
        <w:t>“ odgovorima za pojedini kriterij odabira</w:t>
      </w:r>
      <w:r>
        <w:rPr>
          <w:rFonts w:ascii="Times New Roman" w:hAnsi="Times New Roman" w:cs="Times New Roman"/>
          <w:sz w:val="24"/>
          <w:szCs w:val="24"/>
        </w:rPr>
        <w:t xml:space="preserve"> te posebni kriteriji odabira s bodovnom vrijednošću, a zaprimljene prijedloge </w:t>
      </w:r>
      <w:r w:rsidR="00D46518">
        <w:rPr>
          <w:rFonts w:ascii="Times New Roman" w:hAnsi="Times New Roman" w:cs="Times New Roman"/>
          <w:sz w:val="24"/>
          <w:szCs w:val="24"/>
        </w:rPr>
        <w:t xml:space="preserve">projekata </w:t>
      </w:r>
      <w:r>
        <w:rPr>
          <w:rFonts w:ascii="Times New Roman" w:hAnsi="Times New Roman" w:cs="Times New Roman"/>
          <w:sz w:val="24"/>
          <w:szCs w:val="24"/>
        </w:rPr>
        <w:t>ocjenjuje Upravljačko tijelo</w:t>
      </w:r>
      <w:r w:rsidRPr="00932511">
        <w:rPr>
          <w:rFonts w:ascii="Times New Roman" w:hAnsi="Times New Roman" w:cs="Times New Roman"/>
          <w:sz w:val="24"/>
          <w:szCs w:val="24"/>
        </w:rPr>
        <w:t xml:space="preserve">. </w:t>
      </w:r>
      <w:r w:rsidRPr="00211554">
        <w:rPr>
          <w:rFonts w:ascii="Times New Roman" w:hAnsi="Times New Roman" w:cs="Times New Roman"/>
          <w:sz w:val="24"/>
          <w:szCs w:val="24"/>
        </w:rPr>
        <w:t xml:space="preserve">Prijedlog </w:t>
      </w:r>
      <w:r w:rsidR="00D46518">
        <w:rPr>
          <w:rFonts w:ascii="Times New Roman" w:hAnsi="Times New Roman" w:cs="Times New Roman"/>
          <w:sz w:val="24"/>
          <w:szCs w:val="24"/>
        </w:rPr>
        <w:t>projekta</w:t>
      </w:r>
      <w:r w:rsidR="00D46518" w:rsidRPr="00211554">
        <w:rPr>
          <w:rFonts w:ascii="Times New Roman" w:hAnsi="Times New Roman" w:cs="Times New Roman"/>
          <w:sz w:val="24"/>
          <w:szCs w:val="24"/>
        </w:rPr>
        <w:t xml:space="preserve"> </w:t>
      </w:r>
      <w:r w:rsidRPr="00211554">
        <w:rPr>
          <w:rFonts w:ascii="Times New Roman" w:hAnsi="Times New Roman" w:cs="Times New Roman"/>
          <w:sz w:val="24"/>
          <w:szCs w:val="24"/>
        </w:rPr>
        <w:t>mora udovoljiti svim OKO, da bi se mogao prenijeti u daljnje faze dodjele.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DC2581" w14:textId="6A833FA3" w:rsidR="00796767" w:rsidRPr="00211554" w:rsidRDefault="00796767" w:rsidP="00796767">
      <w:pPr>
        <w:jc w:val="both"/>
        <w:rPr>
          <w:rFonts w:ascii="Times New Roman" w:hAnsi="Times New Roman" w:cs="Times New Roman"/>
          <w:sz w:val="24"/>
          <w:szCs w:val="24"/>
        </w:rPr>
      </w:pPr>
      <w:r w:rsidRPr="003E3D97">
        <w:rPr>
          <w:rFonts w:ascii="Times New Roman" w:hAnsi="Times New Roman" w:cs="Times New Roman"/>
          <w:sz w:val="24"/>
          <w:szCs w:val="24"/>
        </w:rPr>
        <w:t xml:space="preserve">Ukoliko prijedlog </w:t>
      </w:r>
      <w:r w:rsidR="00254A73" w:rsidRPr="003E3D97">
        <w:rPr>
          <w:rFonts w:ascii="Times New Roman" w:hAnsi="Times New Roman" w:cs="Times New Roman"/>
          <w:sz w:val="24"/>
          <w:szCs w:val="24"/>
        </w:rPr>
        <w:t xml:space="preserve">projekta </w:t>
      </w:r>
      <w:r w:rsidRPr="003E3D97">
        <w:rPr>
          <w:rFonts w:ascii="Times New Roman" w:hAnsi="Times New Roman" w:cs="Times New Roman"/>
          <w:sz w:val="24"/>
          <w:szCs w:val="24"/>
        </w:rPr>
        <w:t xml:space="preserve">u drugoj fazi dodjele (ocjena posebnih kriterija odabira) ne ostvari minimalan broj bodova  - </w:t>
      </w:r>
      <w:r w:rsidR="009820C8" w:rsidRPr="003E3D97">
        <w:rPr>
          <w:rFonts w:ascii="Times New Roman" w:hAnsi="Times New Roman" w:cs="Times New Roman"/>
          <w:sz w:val="24"/>
          <w:szCs w:val="24"/>
        </w:rPr>
        <w:t xml:space="preserve">15  </w:t>
      </w:r>
      <w:r w:rsidRPr="003E3D97">
        <w:rPr>
          <w:rFonts w:ascii="Times New Roman" w:hAnsi="Times New Roman" w:cs="Times New Roman"/>
          <w:sz w:val="24"/>
          <w:szCs w:val="24"/>
        </w:rPr>
        <w:t xml:space="preserve">bit će </w:t>
      </w:r>
      <w:r w:rsidR="009820C8" w:rsidRPr="003E3D97">
        <w:rPr>
          <w:rFonts w:ascii="Times New Roman" w:hAnsi="Times New Roman" w:cs="Times New Roman"/>
          <w:sz w:val="24"/>
          <w:szCs w:val="24"/>
        </w:rPr>
        <w:t xml:space="preserve">odbijen, </w:t>
      </w:r>
      <w:r w:rsidRPr="003E3D97">
        <w:rPr>
          <w:rFonts w:ascii="Times New Roman" w:hAnsi="Times New Roman" w:cs="Times New Roman"/>
          <w:sz w:val="24"/>
          <w:szCs w:val="24"/>
        </w:rPr>
        <w:t xml:space="preserve">o čemu će prijavitelj biti obaviješten u roku od 30 dana od dana podnošenja prijedloga </w:t>
      </w:r>
      <w:r w:rsidR="00254A73" w:rsidRPr="003E3D97">
        <w:rPr>
          <w:rFonts w:ascii="Times New Roman" w:hAnsi="Times New Roman" w:cs="Times New Roman"/>
          <w:sz w:val="24"/>
          <w:szCs w:val="24"/>
        </w:rPr>
        <w:t>projekta</w:t>
      </w:r>
      <w:r w:rsidRPr="003E3D97">
        <w:rPr>
          <w:rFonts w:ascii="Times New Roman" w:hAnsi="Times New Roman" w:cs="Times New Roman"/>
          <w:sz w:val="24"/>
          <w:szCs w:val="24"/>
        </w:rPr>
        <w:t>.</w:t>
      </w:r>
    </w:p>
    <w:p w14:paraId="3397A4F3" w14:textId="20BAB00D" w:rsidR="00796767" w:rsidRDefault="00796767" w:rsidP="00796767">
      <w:pPr>
        <w:jc w:val="both"/>
        <w:rPr>
          <w:rFonts w:ascii="Times New Roman" w:hAnsi="Times New Roman" w:cs="Times New Roman"/>
          <w:sz w:val="24"/>
          <w:szCs w:val="24"/>
        </w:rPr>
      </w:pPr>
      <w:r w:rsidRPr="00211554">
        <w:rPr>
          <w:rFonts w:ascii="Times New Roman" w:hAnsi="Times New Roman" w:cs="Times New Roman"/>
          <w:sz w:val="24"/>
          <w:szCs w:val="24"/>
        </w:rPr>
        <w:t xml:space="preserve">Prijedlog </w:t>
      </w:r>
      <w:r w:rsidR="00254A73">
        <w:rPr>
          <w:rFonts w:ascii="Times New Roman" w:hAnsi="Times New Roman" w:cs="Times New Roman"/>
          <w:sz w:val="24"/>
          <w:szCs w:val="24"/>
        </w:rPr>
        <w:t xml:space="preserve">projekta </w:t>
      </w:r>
      <w:r w:rsidRPr="00211554">
        <w:rPr>
          <w:rFonts w:ascii="Times New Roman" w:hAnsi="Times New Roman" w:cs="Times New Roman"/>
          <w:sz w:val="24"/>
          <w:szCs w:val="24"/>
        </w:rPr>
        <w:t>koji ostvari minimalan broj bodova, ukoliko je potrebno</w:t>
      </w:r>
      <w:r w:rsidR="00D87B1F">
        <w:rPr>
          <w:rFonts w:ascii="Times New Roman" w:hAnsi="Times New Roman" w:cs="Times New Roman"/>
          <w:sz w:val="24"/>
          <w:szCs w:val="24"/>
        </w:rPr>
        <w:t>,</w:t>
      </w:r>
      <w:r w:rsidRPr="00211554">
        <w:rPr>
          <w:rFonts w:ascii="Times New Roman" w:hAnsi="Times New Roman" w:cs="Times New Roman"/>
          <w:sz w:val="24"/>
          <w:szCs w:val="24"/>
        </w:rPr>
        <w:t xml:space="preserve"> može biti vraćen prijavitelju na doradu.  </w:t>
      </w:r>
    </w:p>
    <w:p w14:paraId="5B9FC502" w14:textId="08305F18" w:rsidR="00796767" w:rsidRPr="00211554" w:rsidRDefault="00796767" w:rsidP="007967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Upravljačko tijelo nakon odabira </w:t>
      </w:r>
      <w:r w:rsidR="002A3C3E">
        <w:rPr>
          <w:rFonts w:ascii="Times New Roman" w:hAnsi="Times New Roman" w:cs="Times New Roman"/>
          <w:sz w:val="24"/>
          <w:szCs w:val="24"/>
        </w:rPr>
        <w:t xml:space="preserve">projekta </w:t>
      </w:r>
      <w:r>
        <w:rPr>
          <w:rFonts w:ascii="Times New Roman" w:hAnsi="Times New Roman" w:cs="Times New Roman"/>
          <w:sz w:val="24"/>
          <w:szCs w:val="24"/>
        </w:rPr>
        <w:t xml:space="preserve">donosi </w:t>
      </w:r>
      <w:r w:rsidR="00D87B1F">
        <w:rPr>
          <w:rFonts w:ascii="Times New Roman" w:hAnsi="Times New Roman" w:cs="Times New Roman"/>
          <w:sz w:val="24"/>
          <w:szCs w:val="24"/>
        </w:rPr>
        <w:t xml:space="preserve">odluku </w:t>
      </w:r>
      <w:r>
        <w:rPr>
          <w:rFonts w:ascii="Times New Roman" w:hAnsi="Times New Roman" w:cs="Times New Roman"/>
          <w:sz w:val="24"/>
          <w:szCs w:val="24"/>
        </w:rPr>
        <w:t xml:space="preserve">o financiranju </w:t>
      </w:r>
      <w:r w:rsidR="00860660">
        <w:rPr>
          <w:rFonts w:ascii="Times New Roman" w:hAnsi="Times New Roman" w:cs="Times New Roman"/>
          <w:sz w:val="24"/>
          <w:szCs w:val="24"/>
        </w:rPr>
        <w:t xml:space="preserve">projekta </w:t>
      </w:r>
      <w:r>
        <w:rPr>
          <w:rFonts w:ascii="Times New Roman" w:hAnsi="Times New Roman" w:cs="Times New Roman"/>
          <w:sz w:val="24"/>
          <w:szCs w:val="24"/>
        </w:rPr>
        <w:t xml:space="preserve">te s </w:t>
      </w:r>
      <w:r w:rsidR="00D87B1F">
        <w:rPr>
          <w:rFonts w:ascii="Times New Roman" w:hAnsi="Times New Roman" w:cs="Times New Roman"/>
          <w:sz w:val="24"/>
          <w:szCs w:val="24"/>
        </w:rPr>
        <w:t>korisnikom sklapa sporazum</w:t>
      </w:r>
      <w:r>
        <w:rPr>
          <w:rFonts w:ascii="Times New Roman" w:hAnsi="Times New Roman" w:cs="Times New Roman"/>
          <w:sz w:val="24"/>
          <w:szCs w:val="24"/>
        </w:rPr>
        <w:t xml:space="preserve">, odnosno ukoliko se radi o prijedlogu za raspisivanje natječaja provodi se javni natječaj u skladu s </w:t>
      </w:r>
      <w:r w:rsidRPr="00FC0EBA">
        <w:rPr>
          <w:rFonts w:ascii="Times New Roman" w:hAnsi="Times New Roman" w:cs="Times New Roman"/>
          <w:sz w:val="24"/>
          <w:szCs w:val="24"/>
        </w:rPr>
        <w:t>Uredbom o kriterijima, mjerilima i postupcima financiranja i ugovaranja programa i projekata od interesa za opće dobro koje provode udruge</w:t>
      </w:r>
      <w:r w:rsidR="00D87B1F">
        <w:rPr>
          <w:rFonts w:ascii="Times New Roman" w:hAnsi="Times New Roman" w:cs="Times New Roman"/>
          <w:sz w:val="24"/>
          <w:szCs w:val="24"/>
        </w:rPr>
        <w:t>.</w:t>
      </w:r>
      <w:r w:rsidR="00EF5F86">
        <w:rPr>
          <w:rFonts w:ascii="Times New Roman" w:hAnsi="Times New Roman" w:cs="Times New Roman"/>
          <w:sz w:val="24"/>
          <w:szCs w:val="24"/>
        </w:rPr>
        <w:t xml:space="preserve"> </w:t>
      </w:r>
      <w:r w:rsidR="00D87B1F" w:rsidRPr="00D87B1F">
        <w:rPr>
          <w:rFonts w:ascii="Times New Roman" w:hAnsi="Times New Roman" w:cs="Times New Roman"/>
          <w:sz w:val="24"/>
          <w:szCs w:val="24"/>
        </w:rPr>
        <w:t>Nakon provedenog javnog natječaja s odabranim prijaviteljem na javni natječaj potpisuje se ugovor o dodjeli financijskih sredstava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0296F1" w14:textId="0D911842" w:rsidR="004270D1" w:rsidRPr="00EC7C7F" w:rsidRDefault="00796767" w:rsidP="00EC7C7F">
      <w:pPr>
        <w:jc w:val="both"/>
        <w:rPr>
          <w:rFonts w:ascii="Times New Roman" w:hAnsi="Times New Roman" w:cs="Times New Roman"/>
          <w:sz w:val="24"/>
          <w:szCs w:val="24"/>
        </w:rPr>
      </w:pPr>
      <w:r w:rsidRPr="00211554">
        <w:rPr>
          <w:rFonts w:ascii="Times New Roman" w:hAnsi="Times New Roman" w:cs="Times New Roman"/>
          <w:sz w:val="24"/>
          <w:szCs w:val="24"/>
        </w:rPr>
        <w:lastRenderedPageBreak/>
        <w:t xml:space="preserve">Prijedlog </w:t>
      </w:r>
      <w:r w:rsidR="0040227C">
        <w:rPr>
          <w:rFonts w:ascii="Times New Roman" w:hAnsi="Times New Roman" w:cs="Times New Roman"/>
          <w:sz w:val="24"/>
          <w:szCs w:val="24"/>
        </w:rPr>
        <w:t xml:space="preserve">projekta </w:t>
      </w:r>
      <w:r w:rsidRPr="00211554">
        <w:rPr>
          <w:rFonts w:ascii="Times New Roman" w:hAnsi="Times New Roman" w:cs="Times New Roman"/>
          <w:sz w:val="24"/>
          <w:szCs w:val="24"/>
        </w:rPr>
        <w:t xml:space="preserve">koji je prešao minimalni prag </w:t>
      </w:r>
      <w:r>
        <w:rPr>
          <w:rFonts w:ascii="Times New Roman" w:hAnsi="Times New Roman" w:cs="Times New Roman"/>
          <w:sz w:val="24"/>
          <w:szCs w:val="24"/>
        </w:rPr>
        <w:t>neće se prihvatiti</w:t>
      </w:r>
      <w:r w:rsidRPr="00211554">
        <w:rPr>
          <w:rFonts w:ascii="Times New Roman" w:hAnsi="Times New Roman" w:cs="Times New Roman"/>
          <w:sz w:val="24"/>
          <w:szCs w:val="24"/>
        </w:rPr>
        <w:t xml:space="preserve"> ako nema raspoloživih sredstava za njegovo financiranje, odnosno ako je u potpunosti iscrpljena raspoloživa financijska omotnica.</w:t>
      </w:r>
      <w:bookmarkStart w:id="16" w:name="_Toc127541203"/>
    </w:p>
    <w:p w14:paraId="682A356D" w14:textId="77777777" w:rsidR="00EA3457" w:rsidRDefault="00EA3457" w:rsidP="003E3D9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7" w:name="_Toc126997284"/>
      <w:bookmarkStart w:id="18" w:name="_Toc126997378"/>
      <w:bookmarkStart w:id="19" w:name="_Toc126997472"/>
      <w:bookmarkStart w:id="20" w:name="_Toc126997566"/>
      <w:bookmarkStart w:id="21" w:name="_Toc126997660"/>
      <w:bookmarkEnd w:id="16"/>
    </w:p>
    <w:p w14:paraId="36508D96" w14:textId="77777777" w:rsidR="007E5EE2" w:rsidRPr="008A4072" w:rsidRDefault="00772C0E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22" w:name="_Toc238285696"/>
      <w:r w:rsidRPr="008A4072">
        <w:rPr>
          <w:rFonts w:ascii="Times New Roman" w:eastAsia="Calibri" w:hAnsi="Times New Roman" w:cs="Times New Roman"/>
          <w:sz w:val="28"/>
          <w:szCs w:val="28"/>
        </w:rPr>
        <w:t xml:space="preserve">SPECIFIČNI CILJEVI - </w:t>
      </w:r>
      <w:r w:rsidR="007E5EE2" w:rsidRPr="008A4072">
        <w:rPr>
          <w:rFonts w:ascii="Times New Roman" w:eastAsia="Calibri" w:hAnsi="Times New Roman" w:cs="Times New Roman"/>
          <w:sz w:val="28"/>
          <w:szCs w:val="28"/>
        </w:rPr>
        <w:t>AKTIVNOSTI KOJE SE MOGU FINANCIRATI</w:t>
      </w:r>
      <w:bookmarkEnd w:id="22"/>
    </w:p>
    <w:p w14:paraId="3F11820A" w14:textId="77777777" w:rsidR="001C1D75" w:rsidRDefault="001C1D75" w:rsidP="00772C0E">
      <w:pPr>
        <w:jc w:val="both"/>
        <w:rPr>
          <w:rFonts w:ascii="Times New Roman" w:eastAsia="Calibri" w:hAnsi="Times New Roman" w:cs="Times New Roman"/>
          <w:sz w:val="24"/>
          <w:szCs w:val="24"/>
          <w:lang w:val="hr"/>
        </w:rPr>
      </w:pPr>
    </w:p>
    <w:p w14:paraId="028E6C49" w14:textId="7BC13B6B" w:rsidR="00772C0E" w:rsidRDefault="00772C0E" w:rsidP="00772C0E">
      <w:pPr>
        <w:jc w:val="both"/>
        <w:rPr>
          <w:rFonts w:ascii="Times New Roman" w:eastAsia="Calibri" w:hAnsi="Times New Roman" w:cs="Times New Roman"/>
          <w:sz w:val="24"/>
          <w:szCs w:val="24"/>
          <w:lang w:val="hr"/>
        </w:rPr>
      </w:pP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Za četiri 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>specifič</w:t>
      </w: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na cilja navedena u nastavku traži se podnošenje 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 xml:space="preserve">prijedloga </w:t>
      </w:r>
      <w:r w:rsidR="0031428B">
        <w:rPr>
          <w:rFonts w:ascii="Times New Roman" w:eastAsia="Calibri" w:hAnsi="Times New Roman" w:cs="Times New Roman"/>
          <w:sz w:val="24"/>
          <w:szCs w:val="24"/>
          <w:lang w:val="hr"/>
        </w:rPr>
        <w:t>projekta</w:t>
      </w: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. Opseg svakog 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>specifičnog</w:t>
      </w: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 cilja može se utvrditi provedbenim mjerama i opisima navedenih mjera.</w:t>
      </w:r>
    </w:p>
    <w:p w14:paraId="2CDCCCAA" w14:textId="35F6A72E" w:rsidR="00772C0E" w:rsidRPr="00772C0E" w:rsidRDefault="00772C0E" w:rsidP="00772C0E">
      <w:pPr>
        <w:jc w:val="both"/>
        <w:rPr>
          <w:rFonts w:ascii="Times New Roman" w:eastAsia="Calibri" w:hAnsi="Times New Roman" w:cs="Times New Roman"/>
          <w:sz w:val="24"/>
          <w:szCs w:val="24"/>
          <w:lang w:val="hr"/>
        </w:rPr>
      </w:pPr>
      <w:r>
        <w:rPr>
          <w:rFonts w:ascii="Times New Roman" w:eastAsia="Calibri" w:hAnsi="Times New Roman" w:cs="Times New Roman"/>
          <w:sz w:val="24"/>
          <w:szCs w:val="24"/>
          <w:lang w:val="hr"/>
        </w:rPr>
        <w:t xml:space="preserve">U slučaju da sadržaj </w:t>
      </w:r>
      <w:r w:rsidR="0031428B">
        <w:rPr>
          <w:rFonts w:ascii="Times New Roman" w:eastAsia="Calibri" w:hAnsi="Times New Roman" w:cs="Times New Roman"/>
          <w:sz w:val="24"/>
          <w:szCs w:val="24"/>
          <w:lang w:val="hr"/>
        </w:rPr>
        <w:t>projekta</w:t>
      </w:r>
      <w:r w:rsidR="0031428B" w:rsidRPr="00772C0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 </w:t>
      </w: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u okviru određenog 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 xml:space="preserve">specifičnog </w:t>
      </w: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>cilja obuhvaća nekoliko aktivnosti</w:t>
      </w:r>
      <w:r w:rsidR="00867F3D">
        <w:rPr>
          <w:rFonts w:ascii="Times New Roman" w:eastAsia="Calibri" w:hAnsi="Times New Roman" w:cs="Times New Roman"/>
          <w:sz w:val="24"/>
          <w:szCs w:val="24"/>
          <w:lang w:val="hr"/>
        </w:rPr>
        <w:t xml:space="preserve"> koje potpadaju pod različite specifične ciljeve</w:t>
      </w:r>
      <w:r w:rsidRPr="00772C0E">
        <w:rPr>
          <w:rFonts w:ascii="Times New Roman" w:eastAsia="Calibri" w:hAnsi="Times New Roman" w:cs="Times New Roman"/>
          <w:sz w:val="24"/>
          <w:szCs w:val="24"/>
          <w:lang w:val="hr"/>
        </w:rPr>
        <w:t>, u prijavi se navodi koje je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 xml:space="preserve"> djelovanje u središtu projekta, odnosno koje je djelovanje odabrano kao prioritet</w:t>
      </w:r>
      <w:r w:rsidR="00B57EEB">
        <w:rPr>
          <w:rFonts w:ascii="Times New Roman" w:eastAsia="Calibri" w:hAnsi="Times New Roman" w:cs="Times New Roman"/>
          <w:sz w:val="24"/>
          <w:szCs w:val="24"/>
          <w:lang w:val="hr"/>
        </w:rPr>
        <w:t>, odnosno u kojem specifičnom cilju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>.</w:t>
      </w:r>
    </w:p>
    <w:p w14:paraId="2DA46CAE" w14:textId="5F166B7E" w:rsidR="007E5EE2" w:rsidRDefault="007F12FB" w:rsidP="007F12FB">
      <w:pPr>
        <w:jc w:val="both"/>
        <w:rPr>
          <w:rFonts w:ascii="Times New Roman" w:eastAsia="Calibri" w:hAnsi="Times New Roman" w:cs="Times New Roman"/>
          <w:sz w:val="24"/>
          <w:szCs w:val="24"/>
          <w:lang w:val="hr"/>
        </w:rPr>
      </w:pPr>
      <w:r w:rsidRPr="007F12FB">
        <w:rPr>
          <w:rFonts w:ascii="Times New Roman" w:eastAsia="Calibri" w:hAnsi="Times New Roman" w:cs="Times New Roman"/>
          <w:sz w:val="24"/>
          <w:szCs w:val="24"/>
          <w:lang w:val="hr"/>
        </w:rPr>
        <w:t xml:space="preserve">U prijavi se moraju odabrati relevantni pokazatelji za </w:t>
      </w:r>
      <w:r w:rsidR="00306DB5">
        <w:rPr>
          <w:rFonts w:ascii="Times New Roman" w:eastAsia="Calibri" w:hAnsi="Times New Roman" w:cs="Times New Roman"/>
          <w:sz w:val="24"/>
          <w:szCs w:val="24"/>
          <w:lang w:val="hr"/>
        </w:rPr>
        <w:t>projekt</w:t>
      </w:r>
      <w:r w:rsidRPr="007F12FB">
        <w:rPr>
          <w:rFonts w:ascii="Times New Roman" w:eastAsia="Calibri" w:hAnsi="Times New Roman" w:cs="Times New Roman"/>
          <w:sz w:val="24"/>
          <w:szCs w:val="24"/>
          <w:lang w:val="hr"/>
        </w:rPr>
        <w:t xml:space="preserve">. Pokazateljima se osigurava učinkovita procjena napretka u ostvarivanju ciljeva predviđenih u prijavi </w:t>
      </w:r>
      <w:r w:rsidR="00263B9D">
        <w:rPr>
          <w:rFonts w:ascii="Times New Roman" w:eastAsia="Calibri" w:hAnsi="Times New Roman" w:cs="Times New Roman"/>
          <w:sz w:val="24"/>
          <w:szCs w:val="24"/>
          <w:lang w:val="hr"/>
        </w:rPr>
        <w:t>projekta</w:t>
      </w:r>
      <w:r w:rsidRPr="007F12FB">
        <w:rPr>
          <w:rFonts w:ascii="Times New Roman" w:eastAsia="Calibri" w:hAnsi="Times New Roman" w:cs="Times New Roman"/>
          <w:sz w:val="24"/>
          <w:szCs w:val="24"/>
          <w:lang w:val="hr"/>
        </w:rPr>
        <w:t>. Pokazatelji su iscrpno n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 xml:space="preserve">avedeni za svaki specifični cilj. </w:t>
      </w:r>
    </w:p>
    <w:p w14:paraId="17EA0E4E" w14:textId="77777777" w:rsidR="007F12FB" w:rsidRPr="007F12FB" w:rsidRDefault="007F12FB" w:rsidP="007F12F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337791" w14:textId="77777777" w:rsidR="007E5EE2" w:rsidRDefault="007E5EE2" w:rsidP="003E3D97">
      <w:pPr>
        <w:pStyle w:val="Naslov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3" w:name="_Toc238285697"/>
      <w:r w:rsidRPr="008A4072">
        <w:rPr>
          <w:rFonts w:ascii="Times New Roman" w:eastAsia="Calibri" w:hAnsi="Times New Roman" w:cs="Times New Roman"/>
          <w:sz w:val="28"/>
          <w:szCs w:val="28"/>
        </w:rPr>
        <w:t>SPECIFIČNI CILJ 1. Jačanje i razvoj svih aspekata zajedničkog europskog sustava azila, uključujući njegovu vanjsku dimenziju</w:t>
      </w:r>
      <w:bookmarkEnd w:id="23"/>
    </w:p>
    <w:p w14:paraId="167EB61E" w14:textId="77777777" w:rsidR="008A4072" w:rsidRPr="008A4072" w:rsidRDefault="008A4072" w:rsidP="008A4072"/>
    <w:p w14:paraId="161D5878" w14:textId="3B588F5A" w:rsidR="008B3176" w:rsidRPr="00A845DA" w:rsidRDefault="0010497E" w:rsidP="008B3176">
      <w:pPr>
        <w:rPr>
          <w:rFonts w:ascii="Times New Roman" w:eastAsia="Calibri" w:hAnsi="Times New Roman" w:cs="Times New Roman"/>
          <w:sz w:val="24"/>
          <w:szCs w:val="24"/>
          <w:lang w:val="hr"/>
        </w:rPr>
      </w:pPr>
      <w:r>
        <w:rPr>
          <w:rFonts w:ascii="Times New Roman" w:eastAsia="Calibri" w:hAnsi="Times New Roman" w:cs="Times New Roman"/>
          <w:sz w:val="24"/>
          <w:szCs w:val="24"/>
          <w:lang w:val="hr"/>
        </w:rPr>
        <w:t>Za specifični</w:t>
      </w:r>
      <w:r w:rsidR="008B3176" w:rsidRPr="008B3176">
        <w:rPr>
          <w:rFonts w:ascii="Times New Roman" w:eastAsia="Calibri" w:hAnsi="Times New Roman" w:cs="Times New Roman"/>
          <w:sz w:val="24"/>
          <w:szCs w:val="24"/>
          <w:lang w:val="hr"/>
        </w:rPr>
        <w:t xml:space="preserve"> cilj br. 1. za financiranje projekata dostupno je </w:t>
      </w:r>
      <w:r w:rsidR="00FB252D" w:rsidRPr="00FB252D">
        <w:rPr>
          <w:rFonts w:ascii="Times New Roman" w:eastAsia="Calibri" w:hAnsi="Times New Roman" w:cs="Times New Roman"/>
          <w:sz w:val="24"/>
          <w:szCs w:val="24"/>
        </w:rPr>
        <w:t>51.589.817,93</w:t>
      </w:r>
      <w:r w:rsidR="001032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3176" w:rsidRPr="008B3176">
        <w:rPr>
          <w:rFonts w:ascii="Times New Roman" w:eastAsia="Calibri" w:hAnsi="Times New Roman" w:cs="Times New Roman"/>
          <w:sz w:val="24"/>
          <w:szCs w:val="24"/>
          <w:lang w:val="hr"/>
        </w:rPr>
        <w:t>EUR.</w:t>
      </w:r>
    </w:p>
    <w:p w14:paraId="7ED7B693" w14:textId="77777777" w:rsidR="00DA6A34" w:rsidRPr="00A845DA" w:rsidRDefault="00DA6A34" w:rsidP="00B80B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45DA">
        <w:rPr>
          <w:rFonts w:ascii="Times New Roman" w:eastAsia="Calibri" w:hAnsi="Times New Roman" w:cs="Times New Roman"/>
          <w:sz w:val="24"/>
          <w:szCs w:val="24"/>
        </w:rPr>
        <w:t>Program doprinosi specifičnom cilju 1. usredotočujući se na sljedeće provedbene mjere:</w:t>
      </w:r>
    </w:p>
    <w:p w14:paraId="34843471" w14:textId="77777777" w:rsidR="00B80BF6" w:rsidRDefault="00B80BF6" w:rsidP="00B80BF6">
      <w:pPr>
        <w:pStyle w:val="Odlomakpopisa"/>
        <w:numPr>
          <w:ilvl w:val="0"/>
          <w:numId w:val="6"/>
        </w:numPr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BF6">
        <w:rPr>
          <w:rFonts w:ascii="Times New Roman" w:eastAsia="Calibri" w:hAnsi="Times New Roman" w:cs="Times New Roman"/>
          <w:b/>
          <w:sz w:val="24"/>
          <w:szCs w:val="24"/>
        </w:rPr>
        <w:t>osiguravanje ujednačene primjene pravne stečevine Unije i prioriteta povezanih sa zajedničkim europskim sustavom azila</w:t>
      </w:r>
    </w:p>
    <w:p w14:paraId="4EDCA373" w14:textId="77777777" w:rsidR="00DA6A34" w:rsidRPr="00B80BF6" w:rsidRDefault="00DA6A34" w:rsidP="00DA6A34">
      <w:pPr>
        <w:pStyle w:val="Odlomakpopisa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7748CD" w14:textId="67498D48" w:rsidR="00DA6A34" w:rsidRDefault="00B80BF6" w:rsidP="00DA6A34">
      <w:pPr>
        <w:pStyle w:val="Odlomakpopisa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A34">
        <w:rPr>
          <w:rFonts w:ascii="Times New Roman" w:eastAsia="Calibri" w:hAnsi="Times New Roman" w:cs="Times New Roman"/>
          <w:sz w:val="24"/>
          <w:szCs w:val="24"/>
        </w:rPr>
        <w:t>poboljšanje postupaka odobrenja međunarodne zaštite, uključujući pružanje usluga potpore poput pismenog i usmenog prevođenja, pravne pomoći i dr. usluga koje su u skladu sa statusom tražitelja međunarodne zaštite</w:t>
      </w:r>
      <w:r w:rsidR="00E3265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3081AA" w14:textId="77777777" w:rsidR="00DA6A34" w:rsidRDefault="00B80BF6" w:rsidP="00B80BF6">
      <w:pPr>
        <w:pStyle w:val="Odlomakpopisa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A34">
        <w:rPr>
          <w:rFonts w:ascii="Times New Roman" w:eastAsia="Calibri" w:hAnsi="Times New Roman" w:cs="Times New Roman"/>
          <w:sz w:val="24"/>
          <w:szCs w:val="24"/>
        </w:rPr>
        <w:t xml:space="preserve">jačanje kapaciteta država članica za prikupljanje, analizu i dijeljenje podataka o zemlji podrijetla među njihovim nadležnim tijelima; </w:t>
      </w:r>
    </w:p>
    <w:p w14:paraId="57EB4281" w14:textId="77777777" w:rsidR="00DA6A34" w:rsidRDefault="00B80BF6" w:rsidP="00B80BF6">
      <w:pPr>
        <w:pStyle w:val="Odlomakpopisa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A34">
        <w:rPr>
          <w:rFonts w:ascii="Times New Roman" w:eastAsia="Calibri" w:hAnsi="Times New Roman" w:cs="Times New Roman"/>
          <w:sz w:val="24"/>
          <w:szCs w:val="24"/>
        </w:rPr>
        <w:t>digitalizacija poslovnih pro</w:t>
      </w:r>
      <w:r w:rsidR="007C4DC8">
        <w:rPr>
          <w:rFonts w:ascii="Times New Roman" w:eastAsia="Calibri" w:hAnsi="Times New Roman" w:cs="Times New Roman"/>
          <w:sz w:val="24"/>
          <w:szCs w:val="24"/>
        </w:rPr>
        <w:t>cesa u postupku međunarodne zaštite</w:t>
      </w:r>
      <w:r w:rsidRPr="00DA6A34">
        <w:rPr>
          <w:rFonts w:ascii="Times New Roman" w:eastAsia="Calibri" w:hAnsi="Times New Roman" w:cs="Times New Roman"/>
          <w:sz w:val="24"/>
          <w:szCs w:val="24"/>
        </w:rPr>
        <w:t xml:space="preserve">, uključujući automatsko prepoznavanje jezika te razvoj informatičkih rješenja sukladno tehnološkim dostignućima i sl.; </w:t>
      </w:r>
    </w:p>
    <w:p w14:paraId="77633BCE" w14:textId="77777777" w:rsidR="007E5EE2" w:rsidRPr="00DA6A34" w:rsidRDefault="00B80BF6" w:rsidP="00B80BF6">
      <w:pPr>
        <w:pStyle w:val="Odlomakpopisa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A34">
        <w:rPr>
          <w:rFonts w:ascii="Times New Roman" w:eastAsia="Calibri" w:hAnsi="Times New Roman" w:cs="Times New Roman"/>
          <w:sz w:val="24"/>
          <w:szCs w:val="24"/>
        </w:rPr>
        <w:t>jačanje kapaciteta službenika posebno kroz specijaliziranu obuku u skladu s nastavnim planom i programom EUAA te studijske posjete;</w:t>
      </w:r>
    </w:p>
    <w:p w14:paraId="34FA5216" w14:textId="77777777" w:rsidR="007E5EE2" w:rsidRPr="00B80BF6" w:rsidRDefault="007E5EE2" w:rsidP="00EA3457">
      <w:pPr>
        <w:rPr>
          <w:rFonts w:ascii="Times New Roman" w:eastAsia="Calibri" w:hAnsi="Times New Roman" w:cs="Times New Roman"/>
          <w:sz w:val="24"/>
          <w:szCs w:val="24"/>
        </w:rPr>
      </w:pPr>
    </w:p>
    <w:p w14:paraId="022BE066" w14:textId="77777777" w:rsidR="002311F8" w:rsidRPr="002311F8" w:rsidRDefault="002311F8" w:rsidP="00DE16F7">
      <w:pPr>
        <w:pStyle w:val="Odlomakpopisa"/>
        <w:numPr>
          <w:ilvl w:val="0"/>
          <w:numId w:val="6"/>
        </w:numPr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b/>
          <w:sz w:val="24"/>
          <w:szCs w:val="24"/>
        </w:rPr>
        <w:t>podupiranje kapaciteta sustava azila DČ u pogledu infrastruktura i usluga, prema potrebi, među ostalim na lokalnoj i regionalnoj razini</w:t>
      </w:r>
    </w:p>
    <w:p w14:paraId="684C6AB1" w14:textId="77777777" w:rsidR="002311F8" w:rsidRDefault="002311F8" w:rsidP="00DE16F7">
      <w:pPr>
        <w:pStyle w:val="Odlomakpopisa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A5E6A3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>pruž</w:t>
      </w:r>
      <w:r w:rsidR="007C4DC8">
        <w:rPr>
          <w:rFonts w:ascii="Times New Roman" w:eastAsia="Calibri" w:hAnsi="Times New Roman" w:cs="Times New Roman"/>
          <w:sz w:val="24"/>
          <w:szCs w:val="24"/>
        </w:rPr>
        <w:t>anje osnovne pomoći i usluga tražiteljima međunarodne zaštite</w:t>
      </w: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 (primjerice informacije o postupku, opskrba hranom i drugim neprehrambenim potrepštinama, </w:t>
      </w:r>
      <w:r w:rsidRPr="002311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pravno savjetovanje, zdravstvena i psihološka skrb, jezični tečajevi, obrazovanje, kulturne i rekreacijske aktivnosti itd.); </w:t>
      </w:r>
    </w:p>
    <w:p w14:paraId="358DDFFF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utvrđivanje podnositelja zahtjeva s posebnim </w:t>
      </w:r>
      <w:proofErr w:type="spellStart"/>
      <w:r w:rsidRPr="002311F8">
        <w:rPr>
          <w:rFonts w:ascii="Times New Roman" w:eastAsia="Calibri" w:hAnsi="Times New Roman" w:cs="Times New Roman"/>
          <w:sz w:val="24"/>
          <w:szCs w:val="24"/>
        </w:rPr>
        <w:t>postupovnim</w:t>
      </w:r>
      <w:proofErr w:type="spellEnd"/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 potrebama ili posebnim potrebama u vezi s prihvatom, uključujući ranu identifikaciju žrtava trgovanja ljudima te pružanje specijaliziranih usluga poput psihosocijalnih i rehabilitacijskih usluga; </w:t>
      </w:r>
    </w:p>
    <w:p w14:paraId="1ED6F8E1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uspostavljanje ili poboljšanje infrastrukture za smještaj u svrhu prihvata </w:t>
      </w:r>
      <w:r w:rsidR="007C4DC8">
        <w:rPr>
          <w:rFonts w:ascii="Times New Roman" w:eastAsia="Calibri" w:hAnsi="Times New Roman" w:cs="Times New Roman"/>
          <w:sz w:val="24"/>
          <w:szCs w:val="24"/>
        </w:rPr>
        <w:t>tražitelja međunarodne zaštite i maloljetnika</w:t>
      </w:r>
      <w:r w:rsidRPr="002311F8">
        <w:rPr>
          <w:rFonts w:ascii="Times New Roman" w:eastAsia="Calibri" w:hAnsi="Times New Roman" w:cs="Times New Roman"/>
          <w:sz w:val="24"/>
          <w:szCs w:val="24"/>
        </w:rPr>
        <w:t>, uključujući infrastrukturu koju osiguravaju lokalna i regionalna tijela;</w:t>
      </w:r>
    </w:p>
    <w:p w14:paraId="38168EE7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uspostava i poboljšanje informacijskih sustava i popratnih komponenti; </w:t>
      </w:r>
    </w:p>
    <w:p w14:paraId="5475127A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>uspostava susta</w:t>
      </w:r>
      <w:r w:rsidR="007C4DC8">
        <w:rPr>
          <w:rFonts w:ascii="Times New Roman" w:eastAsia="Calibri" w:hAnsi="Times New Roman" w:cs="Times New Roman"/>
          <w:sz w:val="24"/>
          <w:szCs w:val="24"/>
        </w:rPr>
        <w:t>va za procjenu starosne dobi maloljetnika</w:t>
      </w: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2A52B501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311F8">
        <w:rPr>
          <w:rFonts w:ascii="Times New Roman" w:eastAsia="Calibri" w:hAnsi="Times New Roman" w:cs="Times New Roman"/>
          <w:sz w:val="24"/>
          <w:szCs w:val="24"/>
        </w:rPr>
        <w:t>dublinski</w:t>
      </w:r>
      <w:proofErr w:type="spellEnd"/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 transferi;</w:t>
      </w:r>
    </w:p>
    <w:p w14:paraId="41F6A34E" w14:textId="77777777" w:rsidR="002311F8" w:rsidRP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izrada i osiguranje provedbe plana za krizne situacije; </w:t>
      </w:r>
    </w:p>
    <w:p w14:paraId="2DE3CD2A" w14:textId="77777777" w:rsidR="002311F8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>nabava tra</w:t>
      </w:r>
      <w:r w:rsidR="0010497E">
        <w:rPr>
          <w:rFonts w:ascii="Times New Roman" w:eastAsia="Calibri" w:hAnsi="Times New Roman" w:cs="Times New Roman"/>
          <w:sz w:val="24"/>
          <w:szCs w:val="24"/>
        </w:rPr>
        <w:t>nsportnih vozila i opreme za tražitelje međunarodne zaštite</w:t>
      </w:r>
      <w:r w:rsidRPr="002311F8">
        <w:rPr>
          <w:rFonts w:ascii="Times New Roman" w:eastAsia="Calibri" w:hAnsi="Times New Roman" w:cs="Times New Roman"/>
          <w:sz w:val="24"/>
          <w:szCs w:val="24"/>
        </w:rPr>
        <w:t xml:space="preserve"> za prihvatne centre i namjenske službe;</w:t>
      </w:r>
    </w:p>
    <w:p w14:paraId="17429855" w14:textId="054126DA" w:rsidR="007E5EE2" w:rsidRDefault="002311F8" w:rsidP="00DE16F7">
      <w:pPr>
        <w:pStyle w:val="Odlomakpopis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11F8">
        <w:rPr>
          <w:rFonts w:ascii="Times New Roman" w:eastAsia="Calibri" w:hAnsi="Times New Roman" w:cs="Times New Roman"/>
          <w:sz w:val="24"/>
          <w:szCs w:val="24"/>
        </w:rPr>
        <w:t>raspoređivanje i opremanje prostorija za rad Službe međunarodne zaštite u Zagrebu i na regionalnoj razini</w:t>
      </w:r>
      <w:r w:rsidR="00E3265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0DAA0B6" w14:textId="77777777" w:rsidR="0051670B" w:rsidRDefault="0051670B" w:rsidP="00EC76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670B">
        <w:rPr>
          <w:rFonts w:ascii="Times New Roman" w:eastAsia="Calibri" w:hAnsi="Times New Roman" w:cs="Times New Roman"/>
          <w:b/>
          <w:sz w:val="24"/>
          <w:szCs w:val="24"/>
        </w:rPr>
        <w:t>c) jačanje suradnje i partnerstva s trećim zemljama u svrhu upravljanja migracijama, među ostalim jačanjem njihovih kapaciteta za poboljšanje zaštite osoba kojima je potrebna međunarodna zaštita u kontekstu napora za globalnu suradnju</w:t>
      </w:r>
      <w:r w:rsidRPr="0051670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E5449ED" w14:textId="39C16CE4" w:rsidR="0051670B" w:rsidRDefault="00915416" w:rsidP="00EC76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Republika </w:t>
      </w:r>
      <w:r w:rsidR="0051670B" w:rsidRPr="0051670B">
        <w:rPr>
          <w:rFonts w:ascii="Times New Roman" w:eastAsia="Calibri" w:hAnsi="Times New Roman" w:cs="Times New Roman"/>
          <w:sz w:val="24"/>
          <w:szCs w:val="24"/>
        </w:rPr>
        <w:t>Hrvatska ne predviđa djelovanja u</w:t>
      </w:r>
      <w:r w:rsidR="0051670B">
        <w:rPr>
          <w:rFonts w:ascii="Times New Roman" w:eastAsia="Calibri" w:hAnsi="Times New Roman" w:cs="Times New Roman"/>
          <w:sz w:val="24"/>
          <w:szCs w:val="24"/>
        </w:rPr>
        <w:t xml:space="preserve"> okviru ovih provedbenih mjera</w:t>
      </w:r>
      <w:r w:rsidR="00E3265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A4BA79" w14:textId="372FC145" w:rsidR="0051670B" w:rsidRPr="0051670B" w:rsidRDefault="0051670B" w:rsidP="00EC7638">
      <w:pPr>
        <w:pStyle w:val="Odlomakpopisa"/>
        <w:numPr>
          <w:ilvl w:val="0"/>
          <w:numId w:val="10"/>
        </w:numPr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1670B">
        <w:rPr>
          <w:rFonts w:ascii="Times New Roman" w:eastAsia="Calibri" w:hAnsi="Times New Roman" w:cs="Times New Roman"/>
          <w:b/>
          <w:sz w:val="24"/>
          <w:szCs w:val="24"/>
        </w:rPr>
        <w:t>pružanje tehničke i operativne pomoći jednoj ili nekoliko DČ, među ostalim u suradnji s EUAA</w:t>
      </w:r>
      <w:r w:rsidR="007A7D53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51670B">
        <w:rPr>
          <w:rFonts w:ascii="Times New Roman" w:eastAsia="Calibri" w:hAnsi="Times New Roman" w:cs="Times New Roman"/>
          <w:b/>
          <w:sz w:val="24"/>
          <w:szCs w:val="24"/>
        </w:rPr>
        <w:t>om</w:t>
      </w:r>
    </w:p>
    <w:p w14:paraId="1492A8B3" w14:textId="77777777" w:rsidR="00B70A17" w:rsidRDefault="00915416" w:rsidP="00EC76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Republika </w:t>
      </w:r>
      <w:r w:rsidR="0051670B" w:rsidRPr="0051670B">
        <w:rPr>
          <w:rFonts w:ascii="Times New Roman" w:eastAsia="Calibri" w:hAnsi="Times New Roman" w:cs="Times New Roman"/>
          <w:sz w:val="24"/>
          <w:szCs w:val="24"/>
        </w:rPr>
        <w:t>Hrvatska ne predviđa djelovanja u okviru ovih provedbenih mjera.</w:t>
      </w:r>
    </w:p>
    <w:p w14:paraId="595E8E5A" w14:textId="77777777" w:rsidR="00A845DA" w:rsidRPr="00A845DA" w:rsidRDefault="00A845DA" w:rsidP="00EC763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87FCCC" w14:textId="77777777" w:rsidR="00B70A17" w:rsidRDefault="00B70A17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24" w:name="_Toc238285698"/>
      <w:r w:rsidRPr="008A4072">
        <w:rPr>
          <w:rFonts w:ascii="Times New Roman" w:eastAsia="Calibri" w:hAnsi="Times New Roman" w:cs="Times New Roman"/>
          <w:sz w:val="28"/>
          <w:szCs w:val="28"/>
        </w:rPr>
        <w:t>Pokazatelji ostvarenja:</w:t>
      </w:r>
      <w:bookmarkEnd w:id="24"/>
    </w:p>
    <w:p w14:paraId="4AF9D961" w14:textId="77777777" w:rsidR="008A4072" w:rsidRPr="008A4072" w:rsidRDefault="008A4072" w:rsidP="008A4072"/>
    <w:p w14:paraId="6E152BB6" w14:textId="77777777" w:rsidR="003F0147" w:rsidRPr="003F0147" w:rsidRDefault="003F0147" w:rsidP="00EC7C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147">
        <w:rPr>
          <w:rFonts w:ascii="Times New Roman" w:eastAsia="Calibri" w:hAnsi="Times New Roman" w:cs="Times New Roman"/>
          <w:sz w:val="24"/>
          <w:szCs w:val="24"/>
        </w:rPr>
        <w:t>O.1.1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  <w:t>Broj sudionika kojima je dodijeljena potpora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</w:r>
    </w:p>
    <w:p w14:paraId="3D3ADE47" w14:textId="77777777" w:rsidR="003F0147" w:rsidRDefault="003F0147" w:rsidP="0010497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O.1.1.1 </w:t>
      </w:r>
      <w:r w:rsidRPr="003F0147">
        <w:rPr>
          <w:rFonts w:ascii="Times New Roman" w:eastAsia="Calibri" w:hAnsi="Times New Roman" w:cs="Times New Roman"/>
          <w:sz w:val="24"/>
          <w:szCs w:val="24"/>
        </w:rPr>
        <w:t>od čega broj sudionika koji su primili pravnu pomoć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</w:r>
    </w:p>
    <w:p w14:paraId="166E18B2" w14:textId="2F65D2EA" w:rsidR="003F0147" w:rsidRPr="003F0147" w:rsidRDefault="003F0147" w:rsidP="0010497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O.1.1.2 </w:t>
      </w:r>
      <w:r w:rsidRPr="003F0147">
        <w:rPr>
          <w:rFonts w:ascii="Times New Roman" w:eastAsia="Calibri" w:hAnsi="Times New Roman" w:cs="Times New Roman"/>
          <w:sz w:val="24"/>
          <w:szCs w:val="24"/>
        </w:rPr>
        <w:t xml:space="preserve">od čega broj sudionika koji ostvaruju koristi od drugih vrsta potpore, uključujući informacije i pomoć </w:t>
      </w:r>
      <w:r>
        <w:rPr>
          <w:rFonts w:ascii="Times New Roman" w:eastAsia="Calibri" w:hAnsi="Times New Roman" w:cs="Times New Roman"/>
          <w:sz w:val="24"/>
          <w:szCs w:val="24"/>
        </w:rPr>
        <w:t>u okviru postupka azil</w:t>
      </w:r>
      <w:r w:rsidR="001C4B1E">
        <w:rPr>
          <w:rFonts w:ascii="Times New Roman" w:eastAsia="Calibri" w:hAnsi="Times New Roman" w:cs="Times New Roman"/>
          <w:sz w:val="24"/>
          <w:szCs w:val="24"/>
        </w:rPr>
        <w:t>a</w:t>
      </w:r>
    </w:p>
    <w:p w14:paraId="18B62268" w14:textId="77777777" w:rsidR="003F0147" w:rsidRPr="003F0147" w:rsidRDefault="003F0147" w:rsidP="0010497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O.1.1.3 </w:t>
      </w:r>
      <w:r w:rsidRPr="003F0147">
        <w:rPr>
          <w:rFonts w:ascii="Times New Roman" w:eastAsia="Calibri" w:hAnsi="Times New Roman" w:cs="Times New Roman"/>
          <w:sz w:val="24"/>
          <w:szCs w:val="24"/>
        </w:rPr>
        <w:t>od čega broj ranjivih sudionika kojima je pružena pomoć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</w:r>
    </w:p>
    <w:p w14:paraId="1E52BD09" w14:textId="77777777" w:rsidR="003F0147" w:rsidRDefault="003F0147" w:rsidP="00EC7C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147">
        <w:rPr>
          <w:rFonts w:ascii="Times New Roman" w:eastAsia="Calibri" w:hAnsi="Times New Roman" w:cs="Times New Roman"/>
          <w:sz w:val="24"/>
          <w:szCs w:val="24"/>
        </w:rPr>
        <w:t>O.1.2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  <w:t>Broj sudionika u aktivnostima osposobljavanja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</w:r>
    </w:p>
    <w:p w14:paraId="672AC029" w14:textId="77777777" w:rsidR="003F0147" w:rsidRDefault="003F0147" w:rsidP="00EC7C7F">
      <w:pPr>
        <w:spacing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147">
        <w:rPr>
          <w:rFonts w:ascii="Times New Roman" w:eastAsia="Calibri" w:hAnsi="Times New Roman" w:cs="Times New Roman"/>
          <w:sz w:val="24"/>
          <w:szCs w:val="24"/>
        </w:rPr>
        <w:t>O.1.3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  <w:t>Broj novostvorenih mjesta u infrastrukturi za prihvat u skladu s pravnom stečevinom Unije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</w:r>
    </w:p>
    <w:p w14:paraId="6E1AC014" w14:textId="77777777" w:rsidR="003F0147" w:rsidRDefault="003F0147" w:rsidP="0010497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O.1.3.1 </w:t>
      </w:r>
      <w:r w:rsidRPr="003F0147">
        <w:rPr>
          <w:rFonts w:ascii="Times New Roman" w:eastAsia="Calibri" w:hAnsi="Times New Roman" w:cs="Times New Roman"/>
          <w:sz w:val="24"/>
          <w:szCs w:val="24"/>
        </w:rPr>
        <w:t>od čega broj novostvorenih mjesta za malo</w:t>
      </w:r>
      <w:r>
        <w:rPr>
          <w:rFonts w:ascii="Times New Roman" w:eastAsia="Calibri" w:hAnsi="Times New Roman" w:cs="Times New Roman"/>
          <w:sz w:val="24"/>
          <w:szCs w:val="24"/>
        </w:rPr>
        <w:t>ljetnike bez pratnje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1347C1A5" w14:textId="77777777" w:rsidR="003F0147" w:rsidRDefault="003F0147" w:rsidP="00EC7C7F">
      <w:pPr>
        <w:spacing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147">
        <w:rPr>
          <w:rFonts w:ascii="Times New Roman" w:eastAsia="Calibri" w:hAnsi="Times New Roman" w:cs="Times New Roman"/>
          <w:sz w:val="24"/>
          <w:szCs w:val="24"/>
        </w:rPr>
        <w:t>O.1.4</w:t>
      </w:r>
      <w:r w:rsidRPr="003F0147">
        <w:rPr>
          <w:rFonts w:ascii="Times New Roman" w:eastAsia="Calibri" w:hAnsi="Times New Roman" w:cs="Times New Roman"/>
          <w:sz w:val="24"/>
          <w:szCs w:val="24"/>
        </w:rPr>
        <w:tab/>
        <w:t>Broj obnovljenih/preuređenih mjesta u infrastrukturi za prihvat u skladu s prav</w:t>
      </w:r>
      <w:r>
        <w:rPr>
          <w:rFonts w:ascii="Times New Roman" w:eastAsia="Calibri" w:hAnsi="Times New Roman" w:cs="Times New Roman"/>
          <w:sz w:val="24"/>
          <w:szCs w:val="24"/>
        </w:rPr>
        <w:t>nom stečevinom Unije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42DC8C84" w14:textId="77777777" w:rsidR="00B70A17" w:rsidRDefault="003F0147" w:rsidP="0010497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O.1.4.1 </w:t>
      </w:r>
      <w:r w:rsidRPr="003F0147">
        <w:rPr>
          <w:rFonts w:ascii="Times New Roman" w:eastAsia="Calibri" w:hAnsi="Times New Roman" w:cs="Times New Roman"/>
          <w:sz w:val="24"/>
          <w:szCs w:val="24"/>
        </w:rPr>
        <w:t>od čega broj obnovljenih/preuređenih mjesta za maloljetnike bez pratnj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220778ED" w14:textId="77777777" w:rsidR="00EC7653" w:rsidRDefault="00A845DA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25" w:name="_Toc238285699"/>
      <w:r w:rsidRPr="008A4072">
        <w:rPr>
          <w:rFonts w:ascii="Times New Roman" w:eastAsia="Calibri" w:hAnsi="Times New Roman" w:cs="Times New Roman"/>
          <w:sz w:val="28"/>
          <w:szCs w:val="28"/>
        </w:rPr>
        <w:lastRenderedPageBreak/>
        <w:t>Pokazatelj rezultata</w:t>
      </w:r>
      <w:r w:rsidR="00EC7653" w:rsidRPr="008A4072">
        <w:rPr>
          <w:rFonts w:ascii="Times New Roman" w:eastAsia="Calibri" w:hAnsi="Times New Roman" w:cs="Times New Roman"/>
          <w:sz w:val="28"/>
          <w:szCs w:val="28"/>
        </w:rPr>
        <w:t>:</w:t>
      </w:r>
      <w:bookmarkEnd w:id="25"/>
    </w:p>
    <w:p w14:paraId="13B6CED4" w14:textId="77777777" w:rsidR="008A4072" w:rsidRPr="008A4072" w:rsidRDefault="008A4072" w:rsidP="008A4072"/>
    <w:p w14:paraId="67294D5E" w14:textId="77777777" w:rsidR="00EC7653" w:rsidRPr="00EC7653" w:rsidRDefault="00EC7653" w:rsidP="00EC765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653">
        <w:rPr>
          <w:rFonts w:ascii="Times New Roman" w:eastAsia="Calibri" w:hAnsi="Times New Roman" w:cs="Times New Roman"/>
          <w:sz w:val="24"/>
          <w:szCs w:val="24"/>
        </w:rPr>
        <w:t>R.1.5</w:t>
      </w:r>
      <w:r w:rsidRPr="00EC7653">
        <w:rPr>
          <w:rFonts w:ascii="Times New Roman" w:eastAsia="Calibri" w:hAnsi="Times New Roman" w:cs="Times New Roman"/>
          <w:sz w:val="24"/>
          <w:szCs w:val="24"/>
        </w:rPr>
        <w:tab/>
        <w:t>Broj sudionika koji smatraju da je osposobljavanje korisno za njihov rad</w:t>
      </w:r>
    </w:p>
    <w:p w14:paraId="3689EB63" w14:textId="77777777" w:rsidR="00EC7653" w:rsidRPr="00EC7653" w:rsidRDefault="00EC7653" w:rsidP="00EC7653">
      <w:pPr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653">
        <w:rPr>
          <w:rFonts w:ascii="Times New Roman" w:eastAsia="Calibri" w:hAnsi="Times New Roman" w:cs="Times New Roman"/>
          <w:sz w:val="24"/>
          <w:szCs w:val="24"/>
        </w:rPr>
        <w:t>R.1.6</w:t>
      </w:r>
      <w:r w:rsidRPr="00EC7653">
        <w:rPr>
          <w:rFonts w:ascii="Times New Roman" w:eastAsia="Calibri" w:hAnsi="Times New Roman" w:cs="Times New Roman"/>
          <w:sz w:val="24"/>
          <w:szCs w:val="24"/>
        </w:rPr>
        <w:tab/>
        <w:t>Broj sudionika koji tri mjeseca nakon završetka aktivnosti osposobljavanja izvijeste da se koriste vještinama i kompetencijama stečenima tijekom osposobljavanja</w:t>
      </w:r>
    </w:p>
    <w:p w14:paraId="6417FF71" w14:textId="77777777" w:rsidR="00EC7653" w:rsidRPr="00EC7653" w:rsidRDefault="00EC7653" w:rsidP="00EC765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653">
        <w:rPr>
          <w:rFonts w:ascii="Times New Roman" w:eastAsia="Calibri" w:hAnsi="Times New Roman" w:cs="Times New Roman"/>
          <w:sz w:val="24"/>
          <w:szCs w:val="24"/>
        </w:rPr>
        <w:t>R.1.7</w:t>
      </w:r>
      <w:r w:rsidRPr="00EC7653">
        <w:rPr>
          <w:rFonts w:ascii="Times New Roman" w:eastAsia="Calibri" w:hAnsi="Times New Roman" w:cs="Times New Roman"/>
          <w:sz w:val="24"/>
          <w:szCs w:val="24"/>
        </w:rPr>
        <w:tab/>
        <w:t>Broj osoba smještenih u objekte koji su alternativa zadržavanju</w:t>
      </w:r>
    </w:p>
    <w:p w14:paraId="07AF8106" w14:textId="77777777" w:rsidR="00EC7653" w:rsidRPr="00EC7653" w:rsidRDefault="00EC7653" w:rsidP="001049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653">
        <w:rPr>
          <w:rFonts w:ascii="Times New Roman" w:eastAsia="Calibri" w:hAnsi="Times New Roman" w:cs="Times New Roman"/>
          <w:sz w:val="24"/>
          <w:szCs w:val="24"/>
        </w:rPr>
        <w:t>R.1.7.1</w:t>
      </w:r>
      <w:r w:rsidRPr="00EC7653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7653">
        <w:rPr>
          <w:rFonts w:ascii="Times New Roman" w:eastAsia="Calibri" w:hAnsi="Times New Roman" w:cs="Times New Roman"/>
          <w:sz w:val="24"/>
          <w:szCs w:val="24"/>
        </w:rPr>
        <w:t>od čega broj maloljetnika bez pratnje smještenih u objekte koji su alternativa zadržavanju</w:t>
      </w:r>
    </w:p>
    <w:p w14:paraId="72F57707" w14:textId="77777777" w:rsidR="003F0147" w:rsidRDefault="00EC7653" w:rsidP="001049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653">
        <w:rPr>
          <w:rFonts w:ascii="Times New Roman" w:eastAsia="Calibri" w:hAnsi="Times New Roman" w:cs="Times New Roman"/>
          <w:sz w:val="24"/>
          <w:szCs w:val="24"/>
        </w:rPr>
        <w:t>R.1.7.2</w:t>
      </w:r>
      <w:r w:rsidRPr="00EC7653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7653">
        <w:rPr>
          <w:rFonts w:ascii="Times New Roman" w:eastAsia="Calibri" w:hAnsi="Times New Roman" w:cs="Times New Roman"/>
          <w:sz w:val="24"/>
          <w:szCs w:val="24"/>
        </w:rPr>
        <w:t>od čega broj obitelji smještenih u objekte koji su alternativa zadržavanju</w:t>
      </w:r>
    </w:p>
    <w:p w14:paraId="4DE43C0E" w14:textId="77777777" w:rsidR="003F0147" w:rsidRPr="0051670B" w:rsidRDefault="003F0147" w:rsidP="003F0147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E0D04F" w14:textId="77777777" w:rsidR="007C4DC8" w:rsidRDefault="007C4DC8" w:rsidP="00DE16F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C4DC8">
        <w:rPr>
          <w:rFonts w:ascii="Times New Roman" w:eastAsia="Calibri" w:hAnsi="Times New Roman" w:cs="Times New Roman"/>
          <w:b/>
          <w:sz w:val="24"/>
          <w:szCs w:val="24"/>
        </w:rPr>
        <w:t>Željeni ishod:</w:t>
      </w:r>
    </w:p>
    <w:p w14:paraId="4939CD45" w14:textId="62684430" w:rsidR="007C4DC8" w:rsidRPr="00DE16F7" w:rsidRDefault="00EC7C7F" w:rsidP="00DE16F7">
      <w:pPr>
        <w:pStyle w:val="Odlomakpopisa"/>
        <w:numPr>
          <w:ilvl w:val="0"/>
          <w:numId w:val="27"/>
        </w:num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72EB">
        <w:rPr>
          <w:rFonts w:ascii="Times New Roman" w:eastAsia="Calibri" w:hAnsi="Times New Roman" w:cs="Times New Roman"/>
          <w:sz w:val="24"/>
          <w:szCs w:val="24"/>
        </w:rPr>
        <w:t>O</w:t>
      </w:r>
      <w:r w:rsidR="007C4DC8" w:rsidRPr="002072EB">
        <w:rPr>
          <w:rFonts w:ascii="Times New Roman" w:eastAsia="Calibri" w:hAnsi="Times New Roman" w:cs="Times New Roman"/>
          <w:sz w:val="24"/>
          <w:szCs w:val="24"/>
        </w:rPr>
        <w:t>dgovarajući prihvatni sustavi osigurani kroz poboljšane uv</w:t>
      </w:r>
      <w:r w:rsidR="00DE16F7">
        <w:rPr>
          <w:rFonts w:ascii="Times New Roman" w:eastAsia="Calibri" w:hAnsi="Times New Roman" w:cs="Times New Roman"/>
          <w:sz w:val="24"/>
          <w:szCs w:val="24"/>
        </w:rPr>
        <w:t xml:space="preserve">jete, pomoć i usluge kao što su </w:t>
      </w:r>
      <w:r w:rsidR="007C4DC8" w:rsidRPr="00DE16F7">
        <w:rPr>
          <w:rFonts w:ascii="Times New Roman" w:eastAsia="Calibri" w:hAnsi="Times New Roman" w:cs="Times New Roman"/>
          <w:sz w:val="24"/>
          <w:szCs w:val="24"/>
        </w:rPr>
        <w:t xml:space="preserve">psihosocijalna podrška, zdravstvena podrška, prevođenje i pravna pomoć tražiteljima </w:t>
      </w:r>
      <w:r w:rsidR="002072EB" w:rsidRPr="00DE16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C4DC8" w:rsidRPr="00DE16F7">
        <w:rPr>
          <w:rFonts w:ascii="Times New Roman" w:eastAsia="Calibri" w:hAnsi="Times New Roman" w:cs="Times New Roman"/>
          <w:sz w:val="24"/>
          <w:szCs w:val="24"/>
        </w:rPr>
        <w:t xml:space="preserve">međunarodne zaštite u postupcima </w:t>
      </w:r>
      <w:r w:rsidR="001C6258" w:rsidRPr="00DE16F7">
        <w:rPr>
          <w:rFonts w:ascii="Times New Roman" w:eastAsia="Calibri" w:hAnsi="Times New Roman" w:cs="Times New Roman"/>
          <w:sz w:val="24"/>
          <w:szCs w:val="24"/>
        </w:rPr>
        <w:t>odobravanja međunarodne zaštite.</w:t>
      </w:r>
    </w:p>
    <w:p w14:paraId="4984B6CB" w14:textId="77777777" w:rsidR="007E5EE2" w:rsidRPr="002072EB" w:rsidRDefault="00EC7C7F" w:rsidP="00DE16F7">
      <w:pPr>
        <w:pStyle w:val="Odlomakpopisa"/>
        <w:numPr>
          <w:ilvl w:val="0"/>
          <w:numId w:val="27"/>
        </w:numPr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72EB">
        <w:rPr>
          <w:rFonts w:ascii="Times New Roman" w:eastAsia="Calibri" w:hAnsi="Times New Roman" w:cs="Times New Roman"/>
          <w:sz w:val="24"/>
          <w:szCs w:val="24"/>
        </w:rPr>
        <w:t>R</w:t>
      </w:r>
      <w:r w:rsidR="007C4DC8" w:rsidRPr="002072EB">
        <w:rPr>
          <w:rFonts w:ascii="Times New Roman" w:eastAsia="Calibri" w:hAnsi="Times New Roman" w:cs="Times New Roman"/>
          <w:sz w:val="24"/>
          <w:szCs w:val="24"/>
        </w:rPr>
        <w:t xml:space="preserve">azvijeni relevantni kapaciteti za provedbu postupka azila u skladu sa </w:t>
      </w:r>
      <w:r w:rsidR="001C6258">
        <w:rPr>
          <w:rFonts w:ascii="Times New Roman" w:eastAsia="Calibri" w:hAnsi="Times New Roman" w:cs="Times New Roman"/>
          <w:sz w:val="24"/>
          <w:szCs w:val="24"/>
        </w:rPr>
        <w:t>z</w:t>
      </w:r>
      <w:r w:rsidR="007C4DC8" w:rsidRPr="002072EB">
        <w:rPr>
          <w:rFonts w:ascii="Times New Roman" w:eastAsia="Calibri" w:hAnsi="Times New Roman" w:cs="Times New Roman"/>
          <w:sz w:val="24"/>
          <w:szCs w:val="24"/>
        </w:rPr>
        <w:t>ahtjevima/standardima EU.</w:t>
      </w:r>
    </w:p>
    <w:p w14:paraId="036564B7" w14:textId="77777777" w:rsidR="00081A61" w:rsidRPr="00710AD1" w:rsidRDefault="00081A61" w:rsidP="00081A6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10AD1">
        <w:rPr>
          <w:rFonts w:ascii="Times New Roman" w:eastAsia="Calibri" w:hAnsi="Times New Roman" w:cs="Times New Roman"/>
          <w:b/>
          <w:sz w:val="24"/>
          <w:szCs w:val="24"/>
        </w:rPr>
        <w:t>Operativna potpora obuhvaća:</w:t>
      </w:r>
    </w:p>
    <w:p w14:paraId="63D56139" w14:textId="77777777" w:rsidR="00081A61" w:rsidRDefault="00081A61" w:rsidP="00081A61">
      <w:pPr>
        <w:pStyle w:val="Odlomakpopisa"/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troškove osoblja</w:t>
      </w:r>
    </w:p>
    <w:p w14:paraId="0BFFB003" w14:textId="77777777" w:rsidR="00081A61" w:rsidRDefault="00081A61" w:rsidP="00081A61">
      <w:pPr>
        <w:pStyle w:val="Odlomakpopisa"/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1A61">
        <w:rPr>
          <w:rFonts w:ascii="Times New Roman" w:eastAsia="Calibri" w:hAnsi="Times New Roman" w:cs="Times New Roman"/>
          <w:sz w:val="24"/>
          <w:szCs w:val="24"/>
        </w:rPr>
        <w:t>troškove pružanja usluga kao što su održavanje ili zamjena opreme, uključujući sustave IKT-a</w:t>
      </w:r>
    </w:p>
    <w:p w14:paraId="6B101092" w14:textId="77777777" w:rsidR="00081A61" w:rsidRDefault="00081A61" w:rsidP="00081A61">
      <w:pPr>
        <w:pStyle w:val="Odlomakpopisa"/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1A61">
        <w:rPr>
          <w:rFonts w:ascii="Times New Roman" w:eastAsia="Calibri" w:hAnsi="Times New Roman" w:cs="Times New Roman"/>
          <w:sz w:val="24"/>
          <w:szCs w:val="24"/>
        </w:rPr>
        <w:t>troškove pružanja usluge, kao što su održavanje i popravak infrastrukture</w:t>
      </w:r>
    </w:p>
    <w:p w14:paraId="625894B1" w14:textId="77777777" w:rsidR="00081A61" w:rsidRDefault="00081A61" w:rsidP="00081A61">
      <w:pPr>
        <w:pStyle w:val="Odlomakpopisa"/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1A61">
        <w:rPr>
          <w:rFonts w:ascii="Times New Roman" w:eastAsia="Calibri" w:hAnsi="Times New Roman" w:cs="Times New Roman"/>
          <w:sz w:val="24"/>
          <w:szCs w:val="24"/>
        </w:rPr>
        <w:t>troškove goriva</w:t>
      </w:r>
    </w:p>
    <w:p w14:paraId="7B4D3A9D" w14:textId="7A269E6F" w:rsidR="005901F0" w:rsidRPr="00A452D3" w:rsidRDefault="00081A61" w:rsidP="00A452D3">
      <w:pPr>
        <w:pStyle w:val="Odlomakpopisa"/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1A61">
        <w:rPr>
          <w:rFonts w:ascii="Times New Roman" w:eastAsia="Calibri" w:hAnsi="Times New Roman" w:cs="Times New Roman"/>
          <w:sz w:val="24"/>
          <w:szCs w:val="24"/>
        </w:rPr>
        <w:t xml:space="preserve">troškove iznajmljivanja prostora službi koje obavljaju </w:t>
      </w:r>
      <w:r w:rsidR="00710AD1">
        <w:rPr>
          <w:rFonts w:ascii="Times New Roman" w:eastAsia="Calibri" w:hAnsi="Times New Roman" w:cs="Times New Roman"/>
          <w:sz w:val="24"/>
          <w:szCs w:val="24"/>
        </w:rPr>
        <w:t>poslove vezane uz odobravanje međunarodne zaštite</w:t>
      </w:r>
      <w:r w:rsidRPr="00081A61">
        <w:rPr>
          <w:rFonts w:ascii="Times New Roman" w:eastAsia="Calibri" w:hAnsi="Times New Roman" w:cs="Times New Roman"/>
          <w:sz w:val="24"/>
          <w:szCs w:val="24"/>
        </w:rPr>
        <w:t>, servisiranja te</w:t>
      </w:r>
      <w:r w:rsidR="00A452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52D3">
        <w:rPr>
          <w:rFonts w:ascii="Times New Roman" w:eastAsia="Calibri" w:hAnsi="Times New Roman" w:cs="Times New Roman"/>
          <w:sz w:val="24"/>
          <w:szCs w:val="24"/>
        </w:rPr>
        <w:t>održavanje ili popravak infrastrukture te režijske troškov</w:t>
      </w:r>
      <w:r w:rsidR="00221019">
        <w:rPr>
          <w:rFonts w:ascii="Times New Roman" w:eastAsia="Calibri" w:hAnsi="Times New Roman" w:cs="Times New Roman"/>
          <w:sz w:val="24"/>
          <w:szCs w:val="24"/>
        </w:rPr>
        <w:t>e</w:t>
      </w:r>
    </w:p>
    <w:p w14:paraId="7E74987C" w14:textId="77777777" w:rsidR="003B6B5D" w:rsidRDefault="005901F0" w:rsidP="003E3D97">
      <w:pPr>
        <w:pStyle w:val="Naslov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6" w:name="_Toc238285700"/>
      <w:r w:rsidRPr="008A4072">
        <w:rPr>
          <w:rFonts w:ascii="Times New Roman" w:eastAsia="Calibri" w:hAnsi="Times New Roman" w:cs="Times New Roman"/>
          <w:sz w:val="28"/>
          <w:szCs w:val="28"/>
        </w:rPr>
        <w:t xml:space="preserve">SPECIFIČNI CILJ 2. </w:t>
      </w:r>
      <w:r w:rsidR="003B6B5D" w:rsidRPr="008A4072">
        <w:rPr>
          <w:rFonts w:ascii="Times New Roman" w:eastAsia="Calibri" w:hAnsi="Times New Roman" w:cs="Times New Roman"/>
          <w:sz w:val="28"/>
          <w:szCs w:val="28"/>
        </w:rPr>
        <w:t>Jačanje i razvoj zakonitih migracija u države članice u skladu s njihovim gospodarskim i socijalnim potrebama te doprinos učinkovitoj integraciji i socijalnoj uključenosti državljana trećih zemalja i njihovo promicanje</w:t>
      </w:r>
      <w:bookmarkEnd w:id="26"/>
    </w:p>
    <w:p w14:paraId="5A0ACCE0" w14:textId="77777777" w:rsidR="008A4072" w:rsidRPr="008A4072" w:rsidRDefault="008A4072" w:rsidP="008A4072"/>
    <w:p w14:paraId="6B6282B7" w14:textId="4F803F6B" w:rsidR="009F7CBE" w:rsidRPr="009F7CBE" w:rsidRDefault="009F7CBE" w:rsidP="00B94E8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CB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Za posebni cilj br. 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>2</w:t>
      </w:r>
      <w:r w:rsidRPr="009F7CB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. za financiranje projekata dostupno je </w:t>
      </w:r>
      <w:r w:rsidR="001032E9" w:rsidRPr="001032E9">
        <w:rPr>
          <w:rFonts w:ascii="Times New Roman" w:eastAsia="Calibri" w:hAnsi="Times New Roman" w:cs="Times New Roman"/>
          <w:sz w:val="24"/>
          <w:szCs w:val="24"/>
        </w:rPr>
        <w:t>13.235.188,68</w:t>
      </w:r>
      <w:r w:rsidR="001032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7CBE">
        <w:rPr>
          <w:rFonts w:ascii="Times New Roman" w:eastAsia="Calibri" w:hAnsi="Times New Roman" w:cs="Times New Roman"/>
          <w:sz w:val="24"/>
          <w:szCs w:val="24"/>
        </w:rPr>
        <w:t>EUR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3DA26A" w14:textId="77777777" w:rsidR="00B4047A" w:rsidRPr="001C3EE2" w:rsidRDefault="00B4047A" w:rsidP="00B94E8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2">
        <w:rPr>
          <w:rFonts w:ascii="Times New Roman" w:eastAsia="Calibri" w:hAnsi="Times New Roman" w:cs="Times New Roman"/>
          <w:sz w:val="24"/>
          <w:szCs w:val="24"/>
        </w:rPr>
        <w:t xml:space="preserve">Program doprinosi specifičnom cilju 2. usredotočujući se na sljedeće provedbene mjere: </w:t>
      </w:r>
    </w:p>
    <w:p w14:paraId="008C80C6" w14:textId="77777777" w:rsidR="00B4047A" w:rsidRDefault="00B4047A" w:rsidP="00B94E83">
      <w:pPr>
        <w:pStyle w:val="Odlomakpopisa"/>
        <w:numPr>
          <w:ilvl w:val="0"/>
          <w:numId w:val="12"/>
        </w:numPr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047A">
        <w:rPr>
          <w:rFonts w:ascii="Times New Roman" w:eastAsia="Calibri" w:hAnsi="Times New Roman" w:cs="Times New Roman"/>
          <w:b/>
          <w:sz w:val="24"/>
          <w:szCs w:val="24"/>
        </w:rPr>
        <w:t xml:space="preserve">podupiranje razvoja i provedbe politika kojima se promiču zakonite migracije i provedba pravne stečevine Unije o zakonitim migracijama i provedbu radnih standarda </w:t>
      </w:r>
    </w:p>
    <w:p w14:paraId="2934CB40" w14:textId="77777777" w:rsidR="00B4047A" w:rsidRPr="00B4047A" w:rsidRDefault="00B4047A" w:rsidP="00B94E83">
      <w:pPr>
        <w:pStyle w:val="Odlomakpopisa"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662D3E" w14:textId="5F459982" w:rsidR="00B4047A" w:rsidRDefault="00B4047A" w:rsidP="00B94E83">
      <w:pPr>
        <w:pStyle w:val="Odlomakpopisa"/>
        <w:numPr>
          <w:ilvl w:val="0"/>
          <w:numId w:val="13"/>
        </w:numPr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47A">
        <w:rPr>
          <w:rFonts w:ascii="Times New Roman" w:eastAsia="Calibri" w:hAnsi="Times New Roman" w:cs="Times New Roman"/>
          <w:sz w:val="24"/>
          <w:szCs w:val="24"/>
        </w:rPr>
        <w:t>međuresorna suradnja radi razvoja i implementacije politika zakonitih migracija i integracijskih politika i strategija te nadzor i evaluacija Akcijskog plana za integraciju te razvoj statistika i analiza o imigraciji i nadzor strategija</w:t>
      </w:r>
      <w:r w:rsidR="00E3265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FE28472" w14:textId="77777777" w:rsidR="001C3EE2" w:rsidRPr="00B4047A" w:rsidRDefault="001C3EE2" w:rsidP="00B94E83">
      <w:pPr>
        <w:pStyle w:val="Odlomakpopisa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FFCE32" w14:textId="77777777" w:rsidR="00461ED3" w:rsidRDefault="00B4047A" w:rsidP="00B94E83">
      <w:pPr>
        <w:pStyle w:val="Odlomakpopisa"/>
        <w:numPr>
          <w:ilvl w:val="0"/>
          <w:numId w:val="12"/>
        </w:numPr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1ED3">
        <w:rPr>
          <w:rFonts w:ascii="Times New Roman" w:eastAsia="Calibri" w:hAnsi="Times New Roman" w:cs="Times New Roman"/>
          <w:b/>
          <w:sz w:val="24"/>
          <w:szCs w:val="24"/>
        </w:rPr>
        <w:t xml:space="preserve">podupiranje mjera za olakšavanje zakonitog ulaska u Uniju i boravka u Uniji </w:t>
      </w:r>
    </w:p>
    <w:p w14:paraId="13964AA1" w14:textId="77777777" w:rsidR="00461ED3" w:rsidRPr="00461ED3" w:rsidRDefault="00461ED3" w:rsidP="00B94E83">
      <w:pPr>
        <w:pStyle w:val="Odlomakpopisa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B9BCB6" w14:textId="77777777" w:rsidR="00461ED3" w:rsidRDefault="00461ED3" w:rsidP="00B94E83">
      <w:pPr>
        <w:pStyle w:val="Odlomakpopisa"/>
        <w:numPr>
          <w:ilvl w:val="0"/>
          <w:numId w:val="1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1ED3">
        <w:rPr>
          <w:rFonts w:ascii="Times New Roman" w:hAnsi="Times New Roman" w:cs="Times New Roman"/>
          <w:sz w:val="24"/>
          <w:szCs w:val="24"/>
        </w:rPr>
        <w:t>in</w:t>
      </w:r>
      <w:r w:rsidR="00B4047A" w:rsidRPr="00461ED3">
        <w:rPr>
          <w:rFonts w:ascii="Times New Roman" w:eastAsia="Calibri" w:hAnsi="Times New Roman" w:cs="Times New Roman"/>
          <w:sz w:val="24"/>
          <w:szCs w:val="24"/>
        </w:rPr>
        <w:t xml:space="preserve">formativni paketi i kampanje za podizanje svijesti o zakonitim migracijskim putovima u Uniju te integraciji; </w:t>
      </w:r>
    </w:p>
    <w:p w14:paraId="7B894AC2" w14:textId="77777777" w:rsidR="00461ED3" w:rsidRDefault="00B4047A" w:rsidP="00B94E83">
      <w:pPr>
        <w:pStyle w:val="Odlomakpopisa"/>
        <w:numPr>
          <w:ilvl w:val="0"/>
          <w:numId w:val="1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1ED3">
        <w:rPr>
          <w:rFonts w:ascii="Times New Roman" w:eastAsia="Calibri" w:hAnsi="Times New Roman" w:cs="Times New Roman"/>
          <w:sz w:val="24"/>
          <w:szCs w:val="24"/>
        </w:rPr>
        <w:t xml:space="preserve">informativni paketi i kampanje koje se provode u trećim zemljama za privlačenje digitalnih nomada </w:t>
      </w:r>
    </w:p>
    <w:p w14:paraId="5D0600F7" w14:textId="77777777" w:rsidR="00461ED3" w:rsidRPr="00461ED3" w:rsidRDefault="00461ED3" w:rsidP="00461ED3">
      <w:pPr>
        <w:pStyle w:val="Odlomakpopisa"/>
        <w:rPr>
          <w:rFonts w:ascii="Times New Roman" w:eastAsia="Calibri" w:hAnsi="Times New Roman" w:cs="Times New Roman"/>
          <w:sz w:val="24"/>
          <w:szCs w:val="24"/>
        </w:rPr>
      </w:pPr>
    </w:p>
    <w:p w14:paraId="4A5FF3BF" w14:textId="77777777" w:rsidR="00461ED3" w:rsidRPr="00461ED3" w:rsidRDefault="00B4047A" w:rsidP="00B94E83">
      <w:pPr>
        <w:pStyle w:val="Odlomakpopisa"/>
        <w:numPr>
          <w:ilvl w:val="0"/>
          <w:numId w:val="12"/>
        </w:numPr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1ED3">
        <w:rPr>
          <w:rFonts w:ascii="Times New Roman" w:eastAsia="Calibri" w:hAnsi="Times New Roman" w:cs="Times New Roman"/>
          <w:b/>
          <w:sz w:val="24"/>
          <w:szCs w:val="24"/>
        </w:rPr>
        <w:t xml:space="preserve">jačanje suradnje i partnerstva s trećim zemljama u svrhu upravljanja migracijama, među ostalim zakonitim načinima ulaska u Uniju, u kontekstu napora za globalnu suradnju u području migracija </w:t>
      </w:r>
    </w:p>
    <w:p w14:paraId="5E16D56E" w14:textId="77777777" w:rsidR="00461ED3" w:rsidRPr="00461ED3" w:rsidRDefault="00386A38" w:rsidP="00B94E83">
      <w:pPr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B4047A" w:rsidRPr="00461ED3">
        <w:rPr>
          <w:rFonts w:ascii="Times New Roman" w:eastAsia="Calibri" w:hAnsi="Times New Roman" w:cs="Times New Roman"/>
          <w:sz w:val="24"/>
          <w:szCs w:val="24"/>
        </w:rPr>
        <w:t>Hrvatska ne predviđa djelovanja u okviru ovih provedbenih mjera</w:t>
      </w:r>
      <w:r w:rsidR="00B4047A" w:rsidRPr="00461ED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14:paraId="2D06BE25" w14:textId="77777777" w:rsidR="00461ED3" w:rsidRPr="00461ED3" w:rsidRDefault="00B4047A" w:rsidP="00B94E83">
      <w:pPr>
        <w:pStyle w:val="Odlomakpopisa"/>
        <w:numPr>
          <w:ilvl w:val="0"/>
          <w:numId w:val="12"/>
        </w:numPr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1ED3">
        <w:rPr>
          <w:rFonts w:ascii="Times New Roman" w:eastAsia="Calibri" w:hAnsi="Times New Roman" w:cs="Times New Roman"/>
          <w:b/>
          <w:sz w:val="24"/>
          <w:szCs w:val="24"/>
        </w:rPr>
        <w:t>promicanje mjera integracije za društvenu i gospodarsku uključenost državljana trećih zemalja te mjera zaštite za ranjive osobe u kontekstu mjera integracije i pripremanje za aktivno sudjelovanje državljana trećih zemalja u društvu primatelju i njihovo prihvaćanje u tom društvu, organizacija civilnog društva, uključujući organizacije koje se bave izbjeglicama, te socijalnih partnera</w:t>
      </w:r>
    </w:p>
    <w:p w14:paraId="76B95B78" w14:textId="77777777" w:rsidR="00461ED3" w:rsidRDefault="00461ED3" w:rsidP="00B94E83">
      <w:pPr>
        <w:pStyle w:val="Odlomakpopisa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F6F61E" w14:textId="77777777" w:rsidR="00461ED3" w:rsidRPr="006701D0" w:rsidRDefault="00B4047A" w:rsidP="00B94E83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>procjena i priznavanje vještina i kvalifikacija, uključujući profesionalno iskustvo, stečenih u trećoj zemlji te njihova transparentnost i jednakovrijednost s v</w:t>
      </w:r>
      <w:r w:rsidR="001C6258">
        <w:rPr>
          <w:rFonts w:ascii="Times New Roman" w:eastAsia="Calibri" w:hAnsi="Times New Roman" w:cs="Times New Roman"/>
          <w:sz w:val="24"/>
          <w:szCs w:val="24"/>
        </w:rPr>
        <w:t>ještinama i kvalifikacijama u državama članicama</w:t>
      </w:r>
      <w:r w:rsidRPr="006701D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04CA98E" w14:textId="77777777" w:rsidR="00461ED3" w:rsidRPr="006701D0" w:rsidRDefault="00B4047A" w:rsidP="00B94E83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mjere integracije kao što su prilagođena potpora u skladu s potrebama državljana trećih zemalja i programi integracije usmjereni na savjetovanje, obrazovanje, učenje jezika i druge vrste osposobljavanja kao što su tečajevi za građansku orijentaciju i profesionalna orijentacija i sl.; </w:t>
      </w:r>
    </w:p>
    <w:p w14:paraId="18115919" w14:textId="77777777" w:rsidR="00461ED3" w:rsidRPr="006701D0" w:rsidRDefault="00B4047A" w:rsidP="00B94E83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>djelovanja kojima se omogućuje i podupire uključivanje državljana trećih zemalja u društvo primatelja i aktivno sudjelovanje u njemu te djelovanja za promicanje prihvaćanja u to društvo, primjerice provedba kampanja, radionica u svrhu sprečavanja socijalne isključenosti i diskriminacije i ksenofobije;</w:t>
      </w:r>
    </w:p>
    <w:p w14:paraId="6C93C383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>obuka o temeljni</w:t>
      </w:r>
      <w:r w:rsidR="001C6258">
        <w:rPr>
          <w:rFonts w:ascii="Times New Roman" w:eastAsia="Calibri" w:hAnsi="Times New Roman" w:cs="Times New Roman"/>
          <w:sz w:val="24"/>
          <w:szCs w:val="24"/>
        </w:rPr>
        <w:t>m ljudskim pravima i obvezama državljana trećih zemalja</w:t>
      </w: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701D0">
        <w:rPr>
          <w:rFonts w:ascii="Times New Roman" w:eastAsia="Calibri" w:hAnsi="Times New Roman" w:cs="Times New Roman"/>
          <w:sz w:val="24"/>
          <w:szCs w:val="24"/>
        </w:rPr>
        <w:t>interkulturalni</w:t>
      </w:r>
      <w:proofErr w:type="spellEnd"/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 dijalog, prevencija trgovine ljudima itd., uključujući obuke koje pruža EUAA;</w:t>
      </w:r>
    </w:p>
    <w:p w14:paraId="7BC05FF8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olakšavanje pristupa ostvarivanju prava na spajanje obitelji, između ostalog putem uspostave digitalizirane platforme/informacijskog sustava za puni uvid i praćenje čitavog postupka spajanja obitelji; </w:t>
      </w:r>
    </w:p>
    <w:p w14:paraId="1E2EA85A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>povećanje, adaptacija i opremanje smještajnih ka</w:t>
      </w:r>
      <w:r w:rsidR="00C24304">
        <w:rPr>
          <w:rFonts w:ascii="Times New Roman" w:eastAsia="Calibri" w:hAnsi="Times New Roman" w:cs="Times New Roman"/>
          <w:sz w:val="24"/>
          <w:szCs w:val="24"/>
        </w:rPr>
        <w:t>paciteta za osobe s odobrenom međunarodnom zaštitom</w:t>
      </w: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EFD56E3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jačanje Nacionalnog referalnog sustava, osnaživanje kapaciteta mobilnih timova u pružanju prvih oblika pomoći i zaštite žrtava trgovanja ljudima i podizanje svijesti stručne i opće javnosti; </w:t>
      </w:r>
    </w:p>
    <w:p w14:paraId="57FB4CA2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uključivanje osoba kojima je odobrena međunarodna zaštita u izradu i provedbu integracijskih politika i strategija kroz osnivanje savjetodavne skupine te njihove sustavne izobrazbe; </w:t>
      </w:r>
    </w:p>
    <w:p w14:paraId="5EB7BA97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opremanje policijskih uprava i postaja informatičkom opremom potrebnom za rad u vezi s reguliranjem zakonitih boravaka stranaca </w:t>
      </w:r>
    </w:p>
    <w:p w14:paraId="497E2798" w14:textId="77777777" w:rsidR="00461ED3" w:rsidRPr="006701D0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lastRenderedPageBreak/>
        <w:t>uspostava kapaciteta i osiguravanje radnih uvjeta za središnje i regionalne</w:t>
      </w:r>
      <w:r w:rsidR="00C24304">
        <w:rPr>
          <w:rFonts w:ascii="Times New Roman" w:eastAsia="Calibri" w:hAnsi="Times New Roman" w:cs="Times New Roman"/>
          <w:sz w:val="24"/>
          <w:szCs w:val="24"/>
        </w:rPr>
        <w:t xml:space="preserve"> službe koje pružaju potporu državljanima trećih zemalja</w:t>
      </w: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 u pristupu njihovim pravima</w:t>
      </w:r>
    </w:p>
    <w:p w14:paraId="07C1CBE9" w14:textId="77777777" w:rsidR="00461ED3" w:rsidRDefault="00B4047A" w:rsidP="006701D0">
      <w:pPr>
        <w:pStyle w:val="Odlomakpopisa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1D0">
        <w:rPr>
          <w:rFonts w:ascii="Times New Roman" w:eastAsia="Calibri" w:hAnsi="Times New Roman" w:cs="Times New Roman"/>
          <w:sz w:val="24"/>
          <w:szCs w:val="24"/>
        </w:rPr>
        <w:t xml:space="preserve">uspostava i poboljšanje namjenskih informacijskih sustava. </w:t>
      </w:r>
    </w:p>
    <w:p w14:paraId="30B86D62" w14:textId="77777777" w:rsidR="00B94C97" w:rsidRDefault="00B94C97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27" w:name="_Toc238285701"/>
      <w:r w:rsidRPr="008A4072">
        <w:rPr>
          <w:rFonts w:ascii="Times New Roman" w:eastAsia="Calibri" w:hAnsi="Times New Roman" w:cs="Times New Roman"/>
          <w:sz w:val="28"/>
          <w:szCs w:val="28"/>
        </w:rPr>
        <w:t>Pokazatelji ostvarenja</w:t>
      </w:r>
      <w:bookmarkEnd w:id="27"/>
    </w:p>
    <w:p w14:paraId="2E4903DF" w14:textId="77777777" w:rsidR="008A4072" w:rsidRPr="008A4072" w:rsidRDefault="008A4072" w:rsidP="008A4072"/>
    <w:p w14:paraId="42264F7D" w14:textId="77777777" w:rsidR="00B94C97" w:rsidRPr="00B94C97" w:rsidRDefault="00B94C97" w:rsidP="00EC7C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O.2.1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 xml:space="preserve">Broj sudionika obuhvaćenih mjerama prije odlaska </w:t>
      </w:r>
    </w:p>
    <w:p w14:paraId="52C44135" w14:textId="77777777" w:rsidR="00B94C97" w:rsidRPr="00B94C97" w:rsidRDefault="00B94C97" w:rsidP="00C2430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O.2.2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>Broj lokalnih i regionalnih tijela kojima je dodijeljena potpora za provedbu mjera integracije</w:t>
      </w:r>
    </w:p>
    <w:p w14:paraId="4E065D14" w14:textId="77777777" w:rsidR="00B94C97" w:rsidRPr="00B94C97" w:rsidRDefault="00B94C97" w:rsidP="00EC7C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O.2.3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>Broj sudionika kojima je dodijeljena potpora</w:t>
      </w:r>
    </w:p>
    <w:p w14:paraId="652DA566" w14:textId="77777777" w:rsidR="00B94C97" w:rsidRPr="00B94C97" w:rsidRDefault="00B94C97" w:rsidP="00C2430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O.2.3.1 o</w:t>
      </w:r>
      <w:r w:rsidRPr="00B94C97">
        <w:rPr>
          <w:rFonts w:ascii="Times New Roman" w:eastAsia="Calibri" w:hAnsi="Times New Roman" w:cs="Times New Roman"/>
          <w:sz w:val="24"/>
          <w:szCs w:val="24"/>
        </w:rPr>
        <w:t>d čega broj sudionika koji pohađaju tečaj jezika</w:t>
      </w:r>
    </w:p>
    <w:p w14:paraId="232F31CB" w14:textId="77777777" w:rsidR="00B94C97" w:rsidRPr="00B94C97" w:rsidRDefault="00B94C97" w:rsidP="00C2430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O.2.3.2 </w:t>
      </w:r>
      <w:r w:rsidRPr="00B94C97">
        <w:rPr>
          <w:rFonts w:ascii="Times New Roman" w:eastAsia="Calibri" w:hAnsi="Times New Roman" w:cs="Times New Roman"/>
          <w:sz w:val="24"/>
          <w:szCs w:val="24"/>
        </w:rPr>
        <w:t>od čega broj sudionika koji pohađaju tečaj za građansku orijentaciju</w:t>
      </w:r>
    </w:p>
    <w:p w14:paraId="6495F643" w14:textId="77777777" w:rsidR="00B94C97" w:rsidRPr="00B94C97" w:rsidRDefault="00B94C97" w:rsidP="00C2430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O.2.3.3 </w:t>
      </w:r>
      <w:r w:rsidRPr="00B94C97">
        <w:rPr>
          <w:rFonts w:ascii="Times New Roman" w:eastAsia="Calibri" w:hAnsi="Times New Roman" w:cs="Times New Roman"/>
          <w:sz w:val="24"/>
          <w:szCs w:val="24"/>
        </w:rPr>
        <w:t>od čega broj sudionika kojima je pružena osobna profesionalna orijentacija</w:t>
      </w:r>
    </w:p>
    <w:p w14:paraId="6815470C" w14:textId="77777777" w:rsidR="00B94C97" w:rsidRPr="00B94C97" w:rsidRDefault="00B94C97" w:rsidP="00EC7C7F">
      <w:pPr>
        <w:spacing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O.2.4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>Broj brošura s informacijama i kampanja za podizanje svijesti o zakonitim migracijskim kanalima u Uniju</w:t>
      </w:r>
    </w:p>
    <w:p w14:paraId="135387FB" w14:textId="77777777" w:rsidR="00B94C97" w:rsidRPr="00B94C97" w:rsidRDefault="00B94C97" w:rsidP="00EC7C7F">
      <w:pPr>
        <w:spacing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O.2.5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>Broj sudionika koji primaju informacije i/ili pomoć u cilju podnošenja zahtjeva za spajanje obitelji</w:t>
      </w:r>
    </w:p>
    <w:p w14:paraId="06945BE3" w14:textId="77777777" w:rsidR="00B94C97" w:rsidRPr="00B94C97" w:rsidRDefault="00B94C97" w:rsidP="00EC7C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O.2.6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>Broj sudionika koji ostvaruju koristi od programa mobilnosti</w:t>
      </w:r>
    </w:p>
    <w:p w14:paraId="0495D3AF" w14:textId="77777777" w:rsidR="001C3EE2" w:rsidRPr="008A4072" w:rsidRDefault="00B94C97" w:rsidP="008A4072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4C97">
        <w:rPr>
          <w:rFonts w:ascii="Times New Roman" w:eastAsia="Calibri" w:hAnsi="Times New Roman" w:cs="Times New Roman"/>
          <w:sz w:val="24"/>
          <w:szCs w:val="24"/>
        </w:rPr>
        <w:t>O.2.7</w:t>
      </w:r>
      <w:r w:rsidRPr="00B94C97">
        <w:rPr>
          <w:rFonts w:ascii="Times New Roman" w:eastAsia="Calibri" w:hAnsi="Times New Roman" w:cs="Times New Roman"/>
          <w:sz w:val="24"/>
          <w:szCs w:val="24"/>
        </w:rPr>
        <w:tab/>
        <w:t>Broj projekata za integraciju u kojima su korisnici lokalna i regionalna tijela</w:t>
      </w:r>
    </w:p>
    <w:p w14:paraId="02E6873E" w14:textId="77777777" w:rsidR="0063420A" w:rsidRDefault="0063420A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28" w:name="_Toc238285702"/>
      <w:r w:rsidRPr="008A4072">
        <w:rPr>
          <w:rFonts w:ascii="Times New Roman" w:eastAsia="Calibri" w:hAnsi="Times New Roman" w:cs="Times New Roman"/>
          <w:sz w:val="28"/>
          <w:szCs w:val="28"/>
        </w:rPr>
        <w:t>Pokazatelji rezultata</w:t>
      </w:r>
      <w:bookmarkEnd w:id="28"/>
    </w:p>
    <w:p w14:paraId="60DEFE82" w14:textId="77777777" w:rsidR="008A4072" w:rsidRPr="008A4072" w:rsidRDefault="008A4072" w:rsidP="008A4072"/>
    <w:p w14:paraId="65D6A8C7" w14:textId="77777777" w:rsidR="0063420A" w:rsidRPr="0063420A" w:rsidRDefault="0063420A" w:rsidP="0063420A">
      <w:pPr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20A">
        <w:rPr>
          <w:rFonts w:ascii="Times New Roman" w:eastAsia="Calibri" w:hAnsi="Times New Roman" w:cs="Times New Roman"/>
          <w:sz w:val="24"/>
          <w:szCs w:val="24"/>
        </w:rPr>
        <w:t>R.2.8</w:t>
      </w:r>
      <w:r w:rsidRPr="0063420A">
        <w:rPr>
          <w:rFonts w:ascii="Times New Roman" w:eastAsia="Calibri" w:hAnsi="Times New Roman" w:cs="Times New Roman"/>
          <w:sz w:val="24"/>
          <w:szCs w:val="24"/>
        </w:rPr>
        <w:tab/>
        <w:t>Broj sudionika koji su pohađali tečajeve jezika i nakon završetka tečaja poboljšali svoje znanje jezika zemlje domaćina za barem jednu razinu Zajedničkog europskog referentnog okvira za jezike ili jednakovrijednog nacionalnog okvira</w:t>
      </w:r>
    </w:p>
    <w:p w14:paraId="7715CC2E" w14:textId="77777777" w:rsidR="0063420A" w:rsidRPr="0063420A" w:rsidRDefault="0063420A" w:rsidP="006342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20A">
        <w:rPr>
          <w:rFonts w:ascii="Times New Roman" w:eastAsia="Calibri" w:hAnsi="Times New Roman" w:cs="Times New Roman"/>
          <w:sz w:val="24"/>
          <w:szCs w:val="24"/>
        </w:rPr>
        <w:t>R.2.9</w:t>
      </w:r>
      <w:r w:rsidRPr="0063420A">
        <w:rPr>
          <w:rFonts w:ascii="Times New Roman" w:eastAsia="Calibri" w:hAnsi="Times New Roman" w:cs="Times New Roman"/>
          <w:sz w:val="24"/>
          <w:szCs w:val="24"/>
        </w:rPr>
        <w:tab/>
        <w:t>Broj sudionika koji izvijeste da je aktivnost bila korisna za njihovu integraciju</w:t>
      </w:r>
    </w:p>
    <w:p w14:paraId="1A470483" w14:textId="77777777" w:rsidR="0063420A" w:rsidRPr="0063420A" w:rsidRDefault="0063420A" w:rsidP="0063420A">
      <w:pPr>
        <w:ind w:left="705" w:hanging="7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20A">
        <w:rPr>
          <w:rFonts w:ascii="Times New Roman" w:eastAsia="Calibri" w:hAnsi="Times New Roman" w:cs="Times New Roman"/>
          <w:sz w:val="24"/>
          <w:szCs w:val="24"/>
        </w:rPr>
        <w:t>R.2.10</w:t>
      </w:r>
      <w:r w:rsidRPr="0063420A">
        <w:rPr>
          <w:rFonts w:ascii="Times New Roman" w:eastAsia="Calibri" w:hAnsi="Times New Roman" w:cs="Times New Roman"/>
          <w:sz w:val="24"/>
          <w:szCs w:val="24"/>
        </w:rPr>
        <w:tab/>
        <w:t>Broj sudionika koji su podnijeli zahtjev za priznavanje ili procjenu kvalifikacija ili vještina stečenih u trećoj zemlji</w:t>
      </w:r>
    </w:p>
    <w:p w14:paraId="3184DC8C" w14:textId="77777777" w:rsidR="0063420A" w:rsidRPr="00B94C97" w:rsidRDefault="0063420A" w:rsidP="006342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20A">
        <w:rPr>
          <w:rFonts w:ascii="Times New Roman" w:eastAsia="Calibri" w:hAnsi="Times New Roman" w:cs="Times New Roman"/>
          <w:sz w:val="24"/>
          <w:szCs w:val="24"/>
        </w:rPr>
        <w:t>R.2.11</w:t>
      </w:r>
      <w:r w:rsidRPr="0063420A">
        <w:rPr>
          <w:rFonts w:ascii="Times New Roman" w:eastAsia="Calibri" w:hAnsi="Times New Roman" w:cs="Times New Roman"/>
          <w:sz w:val="24"/>
          <w:szCs w:val="24"/>
        </w:rPr>
        <w:tab/>
        <w:t>Broj sudionika koji su podnijeli zahtjev za status dugotrajnog boravka</w:t>
      </w:r>
    </w:p>
    <w:p w14:paraId="510DC139" w14:textId="241D29FC" w:rsidR="00461ED3" w:rsidRDefault="00461ED3" w:rsidP="006701D0">
      <w:pPr>
        <w:pStyle w:val="Odlomakpopisa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E067DD" w14:textId="77777777" w:rsidR="00E3265C" w:rsidRPr="006701D0" w:rsidRDefault="00E3265C" w:rsidP="006701D0">
      <w:pPr>
        <w:pStyle w:val="Odlomakpopisa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BA83CC" w14:textId="77777777" w:rsidR="00461ED3" w:rsidRDefault="00461ED3" w:rsidP="001C3EE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F7008A">
        <w:rPr>
          <w:rFonts w:ascii="Times New Roman" w:eastAsia="Calibri" w:hAnsi="Times New Roman" w:cs="Times New Roman"/>
          <w:b/>
          <w:sz w:val="24"/>
          <w:szCs w:val="24"/>
        </w:rPr>
        <w:t>Že</w:t>
      </w:r>
      <w:r w:rsidR="00B4047A" w:rsidRPr="00F7008A">
        <w:rPr>
          <w:rFonts w:ascii="Times New Roman" w:eastAsia="Calibri" w:hAnsi="Times New Roman" w:cs="Times New Roman"/>
          <w:b/>
          <w:sz w:val="24"/>
          <w:szCs w:val="24"/>
        </w:rPr>
        <w:t xml:space="preserve">ljeni ishod: </w:t>
      </w:r>
    </w:p>
    <w:p w14:paraId="695EE5A6" w14:textId="77777777" w:rsidR="001C3EE2" w:rsidRPr="00386A38" w:rsidRDefault="001C3EE2" w:rsidP="001C3EE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D0883" w14:textId="4C49303B" w:rsidR="00461ED3" w:rsidRDefault="001C3EE2" w:rsidP="00861C46">
      <w:pPr>
        <w:pStyle w:val="Odlomakpopisa"/>
        <w:numPr>
          <w:ilvl w:val="0"/>
          <w:numId w:val="26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2">
        <w:rPr>
          <w:rFonts w:ascii="Times New Roman" w:eastAsia="Calibri" w:hAnsi="Times New Roman" w:cs="Times New Roman"/>
          <w:sz w:val="24"/>
          <w:szCs w:val="24"/>
        </w:rPr>
        <w:t>Državljanima trećih zemalja</w:t>
      </w:r>
      <w:r w:rsidR="00B4047A" w:rsidRPr="001C3EE2">
        <w:rPr>
          <w:rFonts w:ascii="Times New Roman" w:eastAsia="Calibri" w:hAnsi="Times New Roman" w:cs="Times New Roman"/>
          <w:sz w:val="24"/>
          <w:szCs w:val="24"/>
        </w:rPr>
        <w:t xml:space="preserve"> pružena pomoć i usluge prilagođene njihovim potrebama radi bolje integracije u </w:t>
      </w:r>
      <w:r w:rsidRPr="001C3EE2">
        <w:rPr>
          <w:rFonts w:ascii="Times New Roman" w:eastAsia="Calibri" w:hAnsi="Times New Roman" w:cs="Times New Roman"/>
          <w:sz w:val="24"/>
          <w:szCs w:val="24"/>
        </w:rPr>
        <w:t>h</w:t>
      </w:r>
      <w:r w:rsidR="00B4047A" w:rsidRPr="001C3EE2">
        <w:rPr>
          <w:rFonts w:ascii="Times New Roman" w:eastAsia="Calibri" w:hAnsi="Times New Roman" w:cs="Times New Roman"/>
          <w:sz w:val="24"/>
          <w:szCs w:val="24"/>
        </w:rPr>
        <w:t xml:space="preserve">rvatsko društvo </w:t>
      </w:r>
    </w:p>
    <w:p w14:paraId="2ECC1AC1" w14:textId="78E2E8F8" w:rsidR="001032E9" w:rsidRPr="001C3EE2" w:rsidRDefault="001032E9" w:rsidP="00861C46">
      <w:pPr>
        <w:pStyle w:val="Odlomakpopisa"/>
        <w:numPr>
          <w:ilvl w:val="0"/>
          <w:numId w:val="26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2E9">
        <w:rPr>
          <w:rFonts w:ascii="Times New Roman" w:eastAsia="Calibri" w:hAnsi="Times New Roman" w:cs="Times New Roman"/>
          <w:sz w:val="24"/>
          <w:szCs w:val="24"/>
        </w:rPr>
        <w:t>osiguran pojedinačni smještaj za raseljene osobe iz Ukrajine</w:t>
      </w:r>
    </w:p>
    <w:p w14:paraId="3B5C896B" w14:textId="2CA0D9FE" w:rsidR="00461ED3" w:rsidRPr="00461ED3" w:rsidRDefault="00D35118" w:rsidP="001C3EE2">
      <w:pPr>
        <w:pStyle w:val="Odlomakpopisa"/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B4047A" w:rsidRPr="00461ED3">
        <w:rPr>
          <w:rFonts w:ascii="Times New Roman" w:eastAsia="Calibri" w:hAnsi="Times New Roman" w:cs="Times New Roman"/>
          <w:sz w:val="24"/>
          <w:szCs w:val="24"/>
        </w:rPr>
        <w:t xml:space="preserve">. Poboljšani kapaciteti dionika u području socijalne integracije </w:t>
      </w:r>
    </w:p>
    <w:p w14:paraId="6810A336" w14:textId="5CFA6941" w:rsidR="00081A61" w:rsidRDefault="00D35118" w:rsidP="001C3EE2">
      <w:pPr>
        <w:pStyle w:val="Odlomakpopisa"/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1C3EE2">
        <w:rPr>
          <w:rFonts w:ascii="Times New Roman" w:eastAsia="Calibri" w:hAnsi="Times New Roman" w:cs="Times New Roman"/>
          <w:sz w:val="24"/>
          <w:szCs w:val="24"/>
        </w:rPr>
        <w:t>. P</w:t>
      </w:r>
      <w:r w:rsidR="00B4047A" w:rsidRPr="00461ED3">
        <w:rPr>
          <w:rFonts w:ascii="Times New Roman" w:eastAsia="Calibri" w:hAnsi="Times New Roman" w:cs="Times New Roman"/>
          <w:sz w:val="24"/>
          <w:szCs w:val="24"/>
        </w:rPr>
        <w:t>oboljšana provedba politika u području zakonitih migracija</w:t>
      </w:r>
    </w:p>
    <w:p w14:paraId="61524A8C" w14:textId="77777777" w:rsidR="001C3EE2" w:rsidRPr="00461ED3" w:rsidRDefault="001C3EE2" w:rsidP="001C3EE2">
      <w:pPr>
        <w:pStyle w:val="Odlomakpopisa"/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</w:p>
    <w:p w14:paraId="2D02C755" w14:textId="77777777" w:rsidR="00F7008A" w:rsidRDefault="00F7008A" w:rsidP="003B6B5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7008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Operativna potpora obuhvaća: </w:t>
      </w:r>
    </w:p>
    <w:p w14:paraId="5EA5E5FD" w14:textId="77777777" w:rsidR="00F7008A" w:rsidRDefault="00F7008A" w:rsidP="00861C46">
      <w:pPr>
        <w:pStyle w:val="Odlomakpopisa"/>
        <w:numPr>
          <w:ilvl w:val="0"/>
          <w:numId w:val="1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troškove osoblja, </w:t>
      </w:r>
    </w:p>
    <w:p w14:paraId="1D74FA25" w14:textId="77777777" w:rsidR="00F7008A" w:rsidRDefault="00F7008A" w:rsidP="00861C46">
      <w:pPr>
        <w:pStyle w:val="Odlomakpopisa"/>
        <w:numPr>
          <w:ilvl w:val="0"/>
          <w:numId w:val="1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008A">
        <w:rPr>
          <w:rFonts w:ascii="Times New Roman" w:eastAsia="Calibri" w:hAnsi="Times New Roman" w:cs="Times New Roman"/>
          <w:sz w:val="24"/>
          <w:szCs w:val="24"/>
        </w:rPr>
        <w:t>troškove pružanja usluga, kao što su održavanje ili zamjena opr</w:t>
      </w:r>
      <w:r>
        <w:rPr>
          <w:rFonts w:ascii="Times New Roman" w:eastAsia="Calibri" w:hAnsi="Times New Roman" w:cs="Times New Roman"/>
          <w:sz w:val="24"/>
          <w:szCs w:val="24"/>
        </w:rPr>
        <w:t xml:space="preserve">eme, uključujući sustave IKT-a </w:t>
      </w:r>
    </w:p>
    <w:p w14:paraId="2BAD321D" w14:textId="77777777" w:rsidR="00081A61" w:rsidRPr="00F7008A" w:rsidRDefault="00F7008A" w:rsidP="00861C46">
      <w:pPr>
        <w:pStyle w:val="Odlomakpopisa"/>
        <w:numPr>
          <w:ilvl w:val="0"/>
          <w:numId w:val="1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008A">
        <w:rPr>
          <w:rFonts w:ascii="Times New Roman" w:eastAsia="Calibri" w:hAnsi="Times New Roman" w:cs="Times New Roman"/>
          <w:sz w:val="24"/>
          <w:szCs w:val="24"/>
        </w:rPr>
        <w:t>troškove pružanja usluga, kao što su održavanje ili popravak infrastrukture objekata gdje su smještene osobe s odobrenom međunarodnom zaštitom.</w:t>
      </w:r>
    </w:p>
    <w:p w14:paraId="2E683FC1" w14:textId="77777777" w:rsidR="00C74BC6" w:rsidRDefault="00C74BC6" w:rsidP="009C79D0">
      <w:pPr>
        <w:pStyle w:val="Naslov1"/>
        <w:rPr>
          <w:rFonts w:eastAsia="Calibri"/>
        </w:rPr>
      </w:pPr>
    </w:p>
    <w:p w14:paraId="706291F2" w14:textId="77777777" w:rsidR="00081A61" w:rsidRDefault="00C74BC6" w:rsidP="00087C55">
      <w:pPr>
        <w:pStyle w:val="Naslov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9" w:name="_Toc238285703"/>
      <w:r w:rsidRPr="008A4072">
        <w:rPr>
          <w:rFonts w:ascii="Times New Roman" w:eastAsia="Calibri" w:hAnsi="Times New Roman" w:cs="Times New Roman"/>
          <w:sz w:val="28"/>
          <w:szCs w:val="28"/>
        </w:rPr>
        <w:t>SPECIFIČNI CILJ 3. Suzbijanje nezakonitih migracija, poboljšanje učinkovitog, sigurnog i dostojanstvenog vraćanja i ponovnog prihvata te učinkovita početna reintegracija u trećim zemljama i njezino promicanje</w:t>
      </w:r>
      <w:bookmarkEnd w:id="29"/>
    </w:p>
    <w:p w14:paraId="1085F205" w14:textId="77777777" w:rsidR="008A4072" w:rsidRPr="008A4072" w:rsidRDefault="008A4072" w:rsidP="008A4072"/>
    <w:p w14:paraId="7DA25C17" w14:textId="060DCFE7" w:rsidR="009F7CBE" w:rsidRPr="009F7CBE" w:rsidRDefault="009F7CBE" w:rsidP="009E7FE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CBE">
        <w:rPr>
          <w:rFonts w:ascii="Times New Roman" w:eastAsia="Calibri" w:hAnsi="Times New Roman" w:cs="Times New Roman"/>
          <w:sz w:val="24"/>
          <w:szCs w:val="24"/>
          <w:lang w:val="hr"/>
        </w:rPr>
        <w:t xml:space="preserve">Za posebni cilj br. 3. za financiranje projekata dostupno je </w:t>
      </w:r>
      <w:r w:rsidR="000658CE" w:rsidRPr="000658CE">
        <w:rPr>
          <w:rFonts w:ascii="Times New Roman" w:eastAsia="Calibri" w:hAnsi="Times New Roman" w:cs="Times New Roman"/>
          <w:sz w:val="24"/>
          <w:szCs w:val="24"/>
        </w:rPr>
        <w:t>35.302.867,92</w:t>
      </w:r>
      <w:r w:rsidR="000658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7CBE">
        <w:rPr>
          <w:rFonts w:ascii="Times New Roman" w:eastAsia="Calibri" w:hAnsi="Times New Roman" w:cs="Times New Roman"/>
          <w:sz w:val="24"/>
          <w:szCs w:val="24"/>
        </w:rPr>
        <w:t>EUR.</w:t>
      </w:r>
    </w:p>
    <w:p w14:paraId="58B3D9FC" w14:textId="77777777" w:rsidR="00A31F2A" w:rsidRPr="001C3EE2" w:rsidRDefault="00A31F2A" w:rsidP="003B6B5D">
      <w:pPr>
        <w:rPr>
          <w:rFonts w:ascii="Times New Roman" w:eastAsia="Calibri" w:hAnsi="Times New Roman" w:cs="Times New Roman"/>
          <w:sz w:val="24"/>
          <w:szCs w:val="24"/>
        </w:rPr>
      </w:pPr>
      <w:r w:rsidRPr="001C3EE2">
        <w:rPr>
          <w:rFonts w:ascii="Times New Roman" w:eastAsia="Calibri" w:hAnsi="Times New Roman" w:cs="Times New Roman"/>
          <w:sz w:val="24"/>
          <w:szCs w:val="24"/>
        </w:rPr>
        <w:t xml:space="preserve">Program doprinosi specifičnom cilju 3. usredotočujući se na sljedeće provedbene mjere: </w:t>
      </w:r>
    </w:p>
    <w:p w14:paraId="06BE8DAA" w14:textId="77777777" w:rsidR="00A31F2A" w:rsidRPr="00A31F2A" w:rsidRDefault="00A31F2A" w:rsidP="00E32977">
      <w:pPr>
        <w:pStyle w:val="Odlomakpopisa"/>
        <w:numPr>
          <w:ilvl w:val="0"/>
          <w:numId w:val="16"/>
        </w:numPr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1F2A">
        <w:rPr>
          <w:rFonts w:ascii="Times New Roman" w:eastAsia="Calibri" w:hAnsi="Times New Roman" w:cs="Times New Roman"/>
          <w:b/>
          <w:sz w:val="24"/>
          <w:szCs w:val="24"/>
        </w:rPr>
        <w:t xml:space="preserve">osiguravanje ujednačene primjene pravne stečevine Unije i prioriteta politike u pogledu infrastrukture, postupaka i usluga </w:t>
      </w:r>
    </w:p>
    <w:p w14:paraId="574D6290" w14:textId="77777777" w:rsidR="00A31F2A" w:rsidRPr="00A31F2A" w:rsidRDefault="00A31F2A" w:rsidP="00A31F2A">
      <w:pPr>
        <w:pStyle w:val="Odlomakpopisa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CB03CE" w14:textId="77777777" w:rsidR="00A31F2A" w:rsidRDefault="00A31F2A" w:rsidP="00A31F2A">
      <w:pPr>
        <w:pStyle w:val="Odlomakpopisa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F2A">
        <w:rPr>
          <w:rFonts w:ascii="Times New Roman" w:eastAsia="Calibri" w:hAnsi="Times New Roman" w:cs="Times New Roman"/>
          <w:sz w:val="24"/>
          <w:szCs w:val="24"/>
        </w:rPr>
        <w:t>povećanje kapaciteta zatvorenih prihvatnih centara i popratne infrastrukture kroz izgradnju novih objekata ili nadogradnju postojećih, uključujući pristup rekreacijskim i obrazovnim aktivnostima za djecu, potrebe privatnosti i mehanizam pritužbi;</w:t>
      </w:r>
    </w:p>
    <w:p w14:paraId="5D5DD957" w14:textId="77777777" w:rsidR="00A31F2A" w:rsidRDefault="00A31F2A" w:rsidP="00A31F2A">
      <w:pPr>
        <w:pStyle w:val="Odlomakpopisa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F2A">
        <w:rPr>
          <w:rFonts w:ascii="Times New Roman" w:eastAsia="Calibri" w:hAnsi="Times New Roman" w:cs="Times New Roman"/>
          <w:sz w:val="24"/>
          <w:szCs w:val="24"/>
        </w:rPr>
        <w:t>uspostavljanje, razvoj i poboljšanje učinkovitih alternativa za</w:t>
      </w:r>
      <w:r w:rsidR="00CD285C">
        <w:rPr>
          <w:rFonts w:ascii="Times New Roman" w:eastAsia="Calibri" w:hAnsi="Times New Roman" w:cs="Times New Roman"/>
          <w:sz w:val="24"/>
          <w:szCs w:val="24"/>
        </w:rPr>
        <w:t>državanju, posebice u pogledu maloljetnika</w:t>
      </w:r>
      <w:r w:rsidRPr="00A31F2A">
        <w:rPr>
          <w:rFonts w:ascii="Times New Roman" w:eastAsia="Calibri" w:hAnsi="Times New Roman" w:cs="Times New Roman"/>
          <w:sz w:val="24"/>
          <w:szCs w:val="24"/>
        </w:rPr>
        <w:t xml:space="preserve"> i obitelji; </w:t>
      </w:r>
    </w:p>
    <w:p w14:paraId="7467C0D5" w14:textId="77777777" w:rsidR="00A31F2A" w:rsidRDefault="00A31F2A" w:rsidP="00A31F2A">
      <w:pPr>
        <w:pStyle w:val="Odlomakpopisa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F2A">
        <w:rPr>
          <w:rFonts w:ascii="Times New Roman" w:eastAsia="Calibri" w:hAnsi="Times New Roman" w:cs="Times New Roman"/>
          <w:sz w:val="24"/>
          <w:szCs w:val="24"/>
        </w:rPr>
        <w:t xml:space="preserve">socijalna, psihološka i zdravstvena skrb te druge usluge za osobe smještene u zatvorenim prihvatnim centrima i objektima za alternativu </w:t>
      </w:r>
      <w:proofErr w:type="spellStart"/>
      <w:r w:rsidRPr="00A31F2A">
        <w:rPr>
          <w:rFonts w:ascii="Times New Roman" w:eastAsia="Calibri" w:hAnsi="Times New Roman" w:cs="Times New Roman"/>
          <w:sz w:val="24"/>
          <w:szCs w:val="24"/>
        </w:rPr>
        <w:t>detenciji</w:t>
      </w:r>
      <w:proofErr w:type="spellEnd"/>
      <w:r w:rsidRPr="00A31F2A">
        <w:rPr>
          <w:rFonts w:ascii="Times New Roman" w:eastAsia="Calibri" w:hAnsi="Times New Roman" w:cs="Times New Roman"/>
          <w:sz w:val="24"/>
          <w:szCs w:val="24"/>
        </w:rPr>
        <w:t xml:space="preserve">, uključujući posebnu podršku ranjivim skupinama, prehranu i minimalne higijenske uvjete te poboljšanje uvjeta smještaja </w:t>
      </w:r>
    </w:p>
    <w:p w14:paraId="4B5DB09A" w14:textId="77777777" w:rsidR="00A31F2A" w:rsidRDefault="00A31F2A" w:rsidP="00A31F2A">
      <w:pPr>
        <w:pStyle w:val="Odlomakpopisa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F2A">
        <w:rPr>
          <w:rFonts w:ascii="Times New Roman" w:eastAsia="Calibri" w:hAnsi="Times New Roman" w:cs="Times New Roman"/>
          <w:sz w:val="24"/>
          <w:szCs w:val="24"/>
        </w:rPr>
        <w:t xml:space="preserve">zdravstvena skrb, prehrana i minimalni higijenski uvjeti za osobe smještene u postupku povratka u kapacitetima za kratkotrajno zadržavanje nezakonitih migranata u postupku povratka (policijske postaje) </w:t>
      </w:r>
    </w:p>
    <w:p w14:paraId="644CDC49" w14:textId="77777777" w:rsidR="00081A61" w:rsidRDefault="00CD285C" w:rsidP="00A31F2A">
      <w:pPr>
        <w:pStyle w:val="Odlomakpopisa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besplatna pravna pomoć državljanima trećih zemalja</w:t>
      </w:r>
      <w:r w:rsidR="00A31F2A" w:rsidRPr="00A31F2A">
        <w:rPr>
          <w:rFonts w:ascii="Times New Roman" w:eastAsia="Calibri" w:hAnsi="Times New Roman" w:cs="Times New Roman"/>
          <w:sz w:val="24"/>
          <w:szCs w:val="24"/>
        </w:rPr>
        <w:t>, tumačenje i prevođenje u svim fazama postupka povratka</w:t>
      </w:r>
    </w:p>
    <w:p w14:paraId="73ABBC46" w14:textId="77777777" w:rsidR="009E488F" w:rsidRPr="00A31F2A" w:rsidRDefault="009E488F" w:rsidP="009E488F">
      <w:pPr>
        <w:pStyle w:val="Odlomakpopisa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62CEE1" w14:textId="77777777" w:rsidR="009E488F" w:rsidRPr="009E488F" w:rsidRDefault="009E488F" w:rsidP="00E32977">
      <w:pPr>
        <w:pStyle w:val="Odlomakpopisa"/>
        <w:numPr>
          <w:ilvl w:val="0"/>
          <w:numId w:val="16"/>
        </w:numPr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E488F">
        <w:rPr>
          <w:rFonts w:ascii="Times New Roman" w:eastAsia="Calibri" w:hAnsi="Times New Roman" w:cs="Times New Roman"/>
          <w:b/>
          <w:sz w:val="24"/>
          <w:szCs w:val="24"/>
        </w:rPr>
        <w:t>podupiranje integriranog i koordiniranog pristupa upravljanj</w:t>
      </w:r>
      <w:r w:rsidR="008F1EC5">
        <w:rPr>
          <w:rFonts w:ascii="Times New Roman" w:eastAsia="Calibri" w:hAnsi="Times New Roman" w:cs="Times New Roman"/>
          <w:b/>
          <w:sz w:val="24"/>
          <w:szCs w:val="24"/>
        </w:rPr>
        <w:t>u vraćanjem na razini Unije i država članica</w:t>
      </w:r>
      <w:r w:rsidRPr="009E488F">
        <w:rPr>
          <w:rFonts w:ascii="Times New Roman" w:eastAsia="Calibri" w:hAnsi="Times New Roman" w:cs="Times New Roman"/>
          <w:b/>
          <w:sz w:val="24"/>
          <w:szCs w:val="24"/>
        </w:rPr>
        <w:t>, razvoju kapaciteta za učinkovito, dostojanstveno i održivo vraćanje te smanjenju poticaja na nezakonite migracije</w:t>
      </w:r>
    </w:p>
    <w:p w14:paraId="4FA7548B" w14:textId="77777777" w:rsidR="009E488F" w:rsidRDefault="009E488F" w:rsidP="009E488F">
      <w:pPr>
        <w:pStyle w:val="Odlomakpopisa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634B49" w14:textId="77777777" w:rsidR="009E488F" w:rsidRPr="009E488F" w:rsidRDefault="009E488F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E488F">
        <w:rPr>
          <w:rFonts w:ascii="Times New Roman" w:eastAsia="Calibri" w:hAnsi="Times New Roman" w:cs="Times New Roman"/>
          <w:sz w:val="24"/>
          <w:szCs w:val="24"/>
        </w:rPr>
        <w:t xml:space="preserve">uvođenje i jačanje neovisnih i učinkovitih sustava monitoringa prisilnog vraćanja, kako je utvrđeno u članku 8. stavku 6. Direktive 2008/115/EZ; </w:t>
      </w:r>
    </w:p>
    <w:p w14:paraId="394C13D9" w14:textId="77777777" w:rsidR="009E488F" w:rsidRPr="009E488F" w:rsidRDefault="009E488F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E488F">
        <w:rPr>
          <w:rFonts w:ascii="Times New Roman" w:eastAsia="Calibri" w:hAnsi="Times New Roman" w:cs="Times New Roman"/>
          <w:sz w:val="24"/>
          <w:szCs w:val="24"/>
        </w:rPr>
        <w:t xml:space="preserve">priprema vraćanja, uključujući mjere koje dovode do izdavanja odluka o vraćanju, identifikacija državljana trećih zemalja, izdavanje putnih isprava te operacije udaljavanja, uključujući s time povezane mjere, u skladu sa standardima utvrđenima u pravu Unije; </w:t>
      </w:r>
    </w:p>
    <w:p w14:paraId="36A24DFD" w14:textId="77777777" w:rsidR="009E488F" w:rsidRDefault="009E488F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88F">
        <w:rPr>
          <w:rFonts w:ascii="Times New Roman" w:eastAsia="Calibri" w:hAnsi="Times New Roman" w:cs="Times New Roman"/>
          <w:sz w:val="24"/>
          <w:szCs w:val="24"/>
        </w:rPr>
        <w:t>nabava opreme i sredstva za zaštitu</w:t>
      </w:r>
      <w:r w:rsidRPr="009E48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E488F">
        <w:rPr>
          <w:rFonts w:ascii="Times New Roman" w:eastAsia="Calibri" w:hAnsi="Times New Roman" w:cs="Times New Roman"/>
          <w:sz w:val="24"/>
          <w:szCs w:val="24"/>
        </w:rPr>
        <w:t xml:space="preserve">zdravlja službenika </w:t>
      </w:r>
      <w:r>
        <w:rPr>
          <w:rFonts w:ascii="Times New Roman" w:eastAsia="Calibri" w:hAnsi="Times New Roman" w:cs="Times New Roman"/>
          <w:sz w:val="24"/>
          <w:szCs w:val="24"/>
        </w:rPr>
        <w:t>koji obavljaju poslove povratka</w:t>
      </w:r>
    </w:p>
    <w:p w14:paraId="0B96BACE" w14:textId="77777777" w:rsidR="009E488F" w:rsidRDefault="009E488F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88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uspostava i poboljšanje informacijskih sustava </w:t>
      </w:r>
    </w:p>
    <w:p w14:paraId="308926C9" w14:textId="77777777" w:rsidR="009E488F" w:rsidRDefault="009E488F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88F">
        <w:rPr>
          <w:rFonts w:ascii="Times New Roman" w:eastAsia="Calibri" w:hAnsi="Times New Roman" w:cs="Times New Roman"/>
          <w:sz w:val="24"/>
          <w:szCs w:val="24"/>
        </w:rPr>
        <w:t xml:space="preserve">nabava i </w:t>
      </w:r>
      <w:proofErr w:type="spellStart"/>
      <w:r w:rsidRPr="009E488F">
        <w:rPr>
          <w:rFonts w:ascii="Times New Roman" w:eastAsia="Calibri" w:hAnsi="Times New Roman" w:cs="Times New Roman"/>
          <w:sz w:val="24"/>
          <w:szCs w:val="24"/>
        </w:rPr>
        <w:t>zanavljanje</w:t>
      </w:r>
      <w:proofErr w:type="spellEnd"/>
      <w:r w:rsidRPr="009E488F">
        <w:rPr>
          <w:rFonts w:ascii="Times New Roman" w:eastAsia="Calibri" w:hAnsi="Times New Roman" w:cs="Times New Roman"/>
          <w:sz w:val="24"/>
          <w:szCs w:val="24"/>
        </w:rPr>
        <w:t xml:space="preserve"> informatičke i tehničke opreme</w:t>
      </w:r>
    </w:p>
    <w:p w14:paraId="18A1BE78" w14:textId="77777777" w:rsidR="00081A61" w:rsidRDefault="009E488F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88F">
        <w:rPr>
          <w:rFonts w:ascii="Times New Roman" w:eastAsia="Calibri" w:hAnsi="Times New Roman" w:cs="Times New Roman"/>
          <w:sz w:val="24"/>
          <w:szCs w:val="24"/>
        </w:rPr>
        <w:t>nabava i održavanje specija</w:t>
      </w:r>
      <w:r w:rsidR="008F1EC5">
        <w:rPr>
          <w:rFonts w:ascii="Times New Roman" w:eastAsia="Calibri" w:hAnsi="Times New Roman" w:cs="Times New Roman"/>
          <w:sz w:val="24"/>
          <w:szCs w:val="24"/>
        </w:rPr>
        <w:t>liziranih vozila za prijevoz državljana trećih zemalja</w:t>
      </w:r>
    </w:p>
    <w:p w14:paraId="1014C615" w14:textId="77777777" w:rsidR="006E2A70" w:rsidRDefault="006E2A70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A70">
        <w:rPr>
          <w:rFonts w:ascii="Times New Roman" w:eastAsia="Calibri" w:hAnsi="Times New Roman" w:cs="Times New Roman"/>
          <w:sz w:val="24"/>
          <w:szCs w:val="24"/>
        </w:rPr>
        <w:t xml:space="preserve">priprema i provedba postupka povratka </w:t>
      </w:r>
    </w:p>
    <w:p w14:paraId="07FFC7DC" w14:textId="045B6003" w:rsidR="006E2A70" w:rsidRDefault="008F1EC5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suradnja s državama članicama</w:t>
      </w:r>
      <w:r w:rsidR="006E2A70" w:rsidRPr="006E2A70">
        <w:rPr>
          <w:rFonts w:ascii="Times New Roman" w:eastAsia="Calibri" w:hAnsi="Times New Roman" w:cs="Times New Roman"/>
          <w:sz w:val="24"/>
          <w:szCs w:val="24"/>
        </w:rPr>
        <w:t>, FRONTEX-om, međunarodnim organizacijama i NGO-ima</w:t>
      </w:r>
      <w:r w:rsidR="00CB5F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2A70" w:rsidRPr="006E2A70">
        <w:rPr>
          <w:rFonts w:ascii="Times New Roman" w:eastAsia="Calibri" w:hAnsi="Times New Roman" w:cs="Times New Roman"/>
          <w:sz w:val="24"/>
          <w:szCs w:val="24"/>
        </w:rPr>
        <w:t>u cilju poboljšanja postupka povratka, smještaja i usluga za povratnike</w:t>
      </w:r>
    </w:p>
    <w:p w14:paraId="7AA2E72F" w14:textId="77777777" w:rsidR="006E2A70" w:rsidRDefault="006E2A70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A70">
        <w:rPr>
          <w:rFonts w:ascii="Times New Roman" w:eastAsia="Calibri" w:hAnsi="Times New Roman" w:cs="Times New Roman"/>
          <w:sz w:val="24"/>
          <w:szCs w:val="24"/>
        </w:rPr>
        <w:t xml:space="preserve">podizanje svijesti o rizicima nezakonite migracije i krijumčarenja </w:t>
      </w:r>
    </w:p>
    <w:p w14:paraId="568BF2FB" w14:textId="77777777" w:rsidR="006E2A70" w:rsidRDefault="006E2A70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A70">
        <w:rPr>
          <w:rFonts w:ascii="Times New Roman" w:eastAsia="Calibri" w:hAnsi="Times New Roman" w:cs="Times New Roman"/>
          <w:sz w:val="24"/>
          <w:szCs w:val="24"/>
        </w:rPr>
        <w:t>edukacije službenika RH u području provedbe postupaka povratka, zaštite temeljnih ljudskih prava i dr.</w:t>
      </w:r>
    </w:p>
    <w:p w14:paraId="51F5593B" w14:textId="77777777" w:rsidR="006E2A70" w:rsidRDefault="006E2A70" w:rsidP="009E488F">
      <w:pPr>
        <w:pStyle w:val="Odlomakpopis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A70">
        <w:rPr>
          <w:rFonts w:ascii="Times New Roman" w:eastAsia="Calibri" w:hAnsi="Times New Roman" w:cs="Times New Roman"/>
          <w:sz w:val="24"/>
          <w:szCs w:val="24"/>
        </w:rPr>
        <w:t xml:space="preserve">suzbijanje poticaja na nezakonite migracije, uključujući zapošljavanje nezakonitih migranata, edukacijom službenika u području nezakonitih migracija </w:t>
      </w:r>
    </w:p>
    <w:p w14:paraId="4C6D024D" w14:textId="77777777" w:rsidR="006E2A70" w:rsidRDefault="006E2A70" w:rsidP="00300E2B">
      <w:pPr>
        <w:pStyle w:val="Odlomakpopisa"/>
        <w:numPr>
          <w:ilvl w:val="0"/>
          <w:numId w:val="18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A70">
        <w:rPr>
          <w:rFonts w:ascii="Times New Roman" w:eastAsia="Calibri" w:hAnsi="Times New Roman" w:cs="Times New Roman"/>
          <w:sz w:val="24"/>
          <w:szCs w:val="24"/>
        </w:rPr>
        <w:t>informativne kampanje za podizanje svijesti radi informiranja poslodavaca i nezakonitih migranata o njihovim pravima i obvezama na temelju Direktive 2009/52/EZ;</w:t>
      </w:r>
    </w:p>
    <w:p w14:paraId="0CFE23F6" w14:textId="77777777" w:rsidR="006E2A70" w:rsidRPr="009E488F" w:rsidRDefault="006E2A70" w:rsidP="00300E2B">
      <w:pPr>
        <w:pStyle w:val="Odlomakpopisa"/>
        <w:numPr>
          <w:ilvl w:val="0"/>
          <w:numId w:val="18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A70">
        <w:rPr>
          <w:rFonts w:ascii="Times New Roman" w:eastAsia="Calibri" w:hAnsi="Times New Roman" w:cs="Times New Roman"/>
          <w:sz w:val="24"/>
          <w:szCs w:val="24"/>
        </w:rPr>
        <w:t>informativne kampanje usmjerene na suzbijanje rizika od krijumčarenja ljudi</w:t>
      </w:r>
    </w:p>
    <w:p w14:paraId="0CB63BA2" w14:textId="737662EF" w:rsidR="00300E2B" w:rsidRPr="00247514" w:rsidRDefault="00300E2B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b/>
          <w:bCs/>
          <w:sz w:val="24"/>
          <w:szCs w:val="24"/>
        </w:rPr>
        <w:t>(c) podupiranje potpomognutog dobrovoljnog vraćanja i reintegracije</w:t>
      </w:r>
    </w:p>
    <w:p w14:paraId="461A7038" w14:textId="77777777" w:rsidR="00300E2B" w:rsidRPr="00247514" w:rsidRDefault="00300E2B" w:rsidP="00300E2B">
      <w:pPr>
        <w:pStyle w:val="Odlomakpopisa"/>
        <w:numPr>
          <w:ilvl w:val="0"/>
          <w:numId w:val="21"/>
        </w:numPr>
        <w:spacing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 xml:space="preserve">pomoć pri vraćanju, posebice potpomognuto dobrovoljno vraćanje i informacije o programima potpomognutog dobrovoljnog vraćanja, među ostalim pružanjem posebnih smjernica za djecu u postupcima vraćanja uz potporu mjera za podupiranje održivog vraćanja i reintegracije </w:t>
      </w:r>
      <w:proofErr w:type="spellStart"/>
      <w:r w:rsidRPr="00247514">
        <w:rPr>
          <w:rFonts w:ascii="Times New Roman" w:eastAsia="Calibri" w:hAnsi="Times New Roman" w:cs="Times New Roman"/>
          <w:sz w:val="24"/>
          <w:szCs w:val="24"/>
        </w:rPr>
        <w:t>vraćenika</w:t>
      </w:r>
      <w:proofErr w:type="spellEnd"/>
    </w:p>
    <w:p w14:paraId="7F500149" w14:textId="77777777" w:rsidR="00300E2B" w:rsidRPr="00247514" w:rsidRDefault="00300E2B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b/>
          <w:bCs/>
          <w:sz w:val="24"/>
          <w:szCs w:val="24"/>
        </w:rPr>
        <w:t>(d) jačanje suradnje s trećim zemljama i njihovih kapaciteta u pogledu ponovnog prihvata te omogućivanje održivog vraćanja</w:t>
      </w:r>
    </w:p>
    <w:p w14:paraId="3B4E51C5" w14:textId="77777777" w:rsidR="00300E2B" w:rsidRPr="00247514" w:rsidRDefault="00300E2B" w:rsidP="00300E2B">
      <w:pPr>
        <w:pStyle w:val="Odlomakpopisa"/>
        <w:numPr>
          <w:ilvl w:val="0"/>
          <w:numId w:val="21"/>
        </w:numPr>
        <w:spacing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suradnja s konzularnim tijelima i imigracijskim službama ili s drugim mjerodavnim tijelima i službama trećih zemalja u cilju pribavljanja putnih isprava, olakšavanja vraćanja i osiguravanja ponovnog prihvata, među ostalim raspoređivanjem časnika za vezu trećih zemalja imajući u vidu zaštitu temeljnih ljudskih prava</w:t>
      </w:r>
    </w:p>
    <w:p w14:paraId="46A3BCF8" w14:textId="77777777" w:rsidR="00D31495" w:rsidRPr="00247514" w:rsidRDefault="00300E2B" w:rsidP="00300E2B">
      <w:pPr>
        <w:pStyle w:val="Odlomakpopisa"/>
        <w:numPr>
          <w:ilvl w:val="0"/>
          <w:numId w:val="21"/>
        </w:numPr>
        <w:spacing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 xml:space="preserve">suradnja s trećim zemljama razmjenom dobre prakse,  radionicama, poboljšanim prikupljanjem podataka, razmjenom časnika za vezu, boljom koordinacijom među uključenim stranama, studijama i istraživanjima, uspostavom elektroničke platforme za upravljanje predmetima, osnivanjem zajedničke radne skupine za ponovni prihvat koja će doprinijeti poboljšanjima suradnje te učinkovitija provedba </w:t>
      </w:r>
      <w:proofErr w:type="spellStart"/>
      <w:r w:rsidRPr="00247514">
        <w:rPr>
          <w:rFonts w:ascii="Times New Roman" w:eastAsia="Calibri" w:hAnsi="Times New Roman" w:cs="Times New Roman"/>
          <w:sz w:val="24"/>
          <w:szCs w:val="24"/>
        </w:rPr>
        <w:t>readmisijskih</w:t>
      </w:r>
      <w:proofErr w:type="spellEnd"/>
      <w:r w:rsidRPr="00247514">
        <w:rPr>
          <w:rFonts w:ascii="Times New Roman" w:eastAsia="Calibri" w:hAnsi="Times New Roman" w:cs="Times New Roman"/>
          <w:sz w:val="24"/>
          <w:szCs w:val="24"/>
        </w:rPr>
        <w:t xml:space="preserve"> sporazuma i zaštita temeljnih ljudskih prava</w:t>
      </w:r>
    </w:p>
    <w:p w14:paraId="12955E19" w14:textId="77777777" w:rsidR="00300E2B" w:rsidRPr="00247514" w:rsidRDefault="00D31495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30" w:name="_Toc238285704"/>
      <w:r w:rsidRPr="00247514">
        <w:rPr>
          <w:rFonts w:ascii="Times New Roman" w:eastAsia="Calibri" w:hAnsi="Times New Roman" w:cs="Times New Roman"/>
          <w:sz w:val="28"/>
          <w:szCs w:val="28"/>
        </w:rPr>
        <w:t>Pokazatelji ostvarenja:</w:t>
      </w:r>
      <w:bookmarkEnd w:id="30"/>
    </w:p>
    <w:p w14:paraId="07479D0F" w14:textId="77777777" w:rsidR="008A4072" w:rsidRPr="00247514" w:rsidRDefault="008A4072" w:rsidP="008A4072"/>
    <w:p w14:paraId="6160EFDC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O.3.1</w:t>
      </w:r>
      <w:r w:rsidRPr="00247514">
        <w:rPr>
          <w:rFonts w:ascii="Times New Roman" w:eastAsia="Calibri" w:hAnsi="Times New Roman" w:cs="Times New Roman"/>
          <w:sz w:val="24"/>
          <w:szCs w:val="24"/>
        </w:rPr>
        <w:tab/>
        <w:t xml:space="preserve">Broj sudionika u aktivnostima osposobljavanja </w:t>
      </w:r>
    </w:p>
    <w:p w14:paraId="5EDEB997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O.3.2</w:t>
      </w:r>
      <w:r w:rsidRPr="00247514">
        <w:rPr>
          <w:rFonts w:ascii="Times New Roman" w:eastAsia="Calibri" w:hAnsi="Times New Roman" w:cs="Times New Roman"/>
          <w:sz w:val="24"/>
          <w:szCs w:val="24"/>
        </w:rPr>
        <w:tab/>
        <w:t>Broj kupljenih komada opreme, uključujući broj kupljenih/ažuriranih sustava IKT-a</w:t>
      </w:r>
    </w:p>
    <w:p w14:paraId="2182BA90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O.3.3</w:t>
      </w:r>
      <w:r w:rsidRPr="00247514">
        <w:rPr>
          <w:rFonts w:ascii="Times New Roman" w:eastAsia="Calibri" w:hAnsi="Times New Roman" w:cs="Times New Roman"/>
          <w:sz w:val="24"/>
          <w:szCs w:val="24"/>
        </w:rPr>
        <w:tab/>
        <w:t xml:space="preserve">Broj </w:t>
      </w:r>
      <w:proofErr w:type="spellStart"/>
      <w:r w:rsidRPr="00247514">
        <w:rPr>
          <w:rFonts w:ascii="Times New Roman" w:eastAsia="Calibri" w:hAnsi="Times New Roman" w:cs="Times New Roman"/>
          <w:sz w:val="24"/>
          <w:szCs w:val="24"/>
        </w:rPr>
        <w:t>vraćenika</w:t>
      </w:r>
      <w:proofErr w:type="spellEnd"/>
      <w:r w:rsidRPr="00247514">
        <w:rPr>
          <w:rFonts w:ascii="Times New Roman" w:eastAsia="Calibri" w:hAnsi="Times New Roman" w:cs="Times New Roman"/>
          <w:sz w:val="24"/>
          <w:szCs w:val="24"/>
        </w:rPr>
        <w:t xml:space="preserve"> koji su primili pomoć za reintegraciju</w:t>
      </w:r>
    </w:p>
    <w:p w14:paraId="2F3BDE96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O.3.4</w:t>
      </w:r>
      <w:r w:rsidRPr="00247514">
        <w:rPr>
          <w:rFonts w:ascii="Times New Roman" w:eastAsia="Calibri" w:hAnsi="Times New Roman" w:cs="Times New Roman"/>
          <w:sz w:val="24"/>
          <w:szCs w:val="24"/>
        </w:rPr>
        <w:tab/>
        <w:t>Broj novih mjesta u ustanovama za zadržavanje</w:t>
      </w:r>
    </w:p>
    <w:p w14:paraId="26D6E3C8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O.3.5</w:t>
      </w:r>
      <w:r w:rsidRPr="00247514">
        <w:rPr>
          <w:rFonts w:ascii="Times New Roman" w:eastAsia="Calibri" w:hAnsi="Times New Roman" w:cs="Times New Roman"/>
          <w:sz w:val="24"/>
          <w:szCs w:val="24"/>
        </w:rPr>
        <w:tab/>
        <w:t>Broj mjesta u preuređenim/obnovljenim ustanovama za zadržavanje</w:t>
      </w:r>
    </w:p>
    <w:p w14:paraId="51105986" w14:textId="77777777" w:rsidR="00D31495" w:rsidRPr="00247514" w:rsidRDefault="00D31495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31" w:name="_Toc238285705"/>
      <w:r w:rsidRPr="00247514">
        <w:rPr>
          <w:rFonts w:ascii="Times New Roman" w:eastAsia="Calibri" w:hAnsi="Times New Roman" w:cs="Times New Roman"/>
          <w:sz w:val="28"/>
          <w:szCs w:val="28"/>
        </w:rPr>
        <w:lastRenderedPageBreak/>
        <w:t>Pokazatelji rezultata:</w:t>
      </w:r>
      <w:bookmarkEnd w:id="31"/>
    </w:p>
    <w:p w14:paraId="7B473A39" w14:textId="77777777" w:rsidR="008A4072" w:rsidRPr="00247514" w:rsidRDefault="008A4072" w:rsidP="008A4072"/>
    <w:p w14:paraId="7691A706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47514">
        <w:rPr>
          <w:rFonts w:ascii="Times New Roman" w:eastAsia="Calibri" w:hAnsi="Times New Roman" w:cs="Times New Roman"/>
          <w:bCs/>
          <w:sz w:val="24"/>
          <w:szCs w:val="24"/>
        </w:rPr>
        <w:t>R.3.6</w:t>
      </w:r>
      <w:r w:rsidRPr="0024751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Broj </w:t>
      </w:r>
      <w:proofErr w:type="spellStart"/>
      <w:r w:rsidRPr="00247514">
        <w:rPr>
          <w:rFonts w:ascii="Times New Roman" w:eastAsia="Calibri" w:hAnsi="Times New Roman" w:cs="Times New Roman"/>
          <w:bCs/>
          <w:sz w:val="24"/>
          <w:szCs w:val="24"/>
        </w:rPr>
        <w:t>vraćenika</w:t>
      </w:r>
      <w:proofErr w:type="spellEnd"/>
      <w:r w:rsidRPr="00247514">
        <w:rPr>
          <w:rFonts w:ascii="Times New Roman" w:eastAsia="Calibri" w:hAnsi="Times New Roman" w:cs="Times New Roman"/>
          <w:bCs/>
          <w:sz w:val="24"/>
          <w:szCs w:val="24"/>
        </w:rPr>
        <w:t xml:space="preserve"> koji su se dobrovoljno vratili</w:t>
      </w:r>
    </w:p>
    <w:p w14:paraId="4CC17702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47514">
        <w:rPr>
          <w:rFonts w:ascii="Times New Roman" w:eastAsia="Calibri" w:hAnsi="Times New Roman" w:cs="Times New Roman"/>
          <w:bCs/>
          <w:sz w:val="24"/>
          <w:szCs w:val="24"/>
        </w:rPr>
        <w:t>R.3.7</w:t>
      </w:r>
      <w:r w:rsidRPr="0024751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Broj </w:t>
      </w:r>
      <w:proofErr w:type="spellStart"/>
      <w:r w:rsidRPr="00247514">
        <w:rPr>
          <w:rFonts w:ascii="Times New Roman" w:eastAsia="Calibri" w:hAnsi="Times New Roman" w:cs="Times New Roman"/>
          <w:bCs/>
          <w:sz w:val="24"/>
          <w:szCs w:val="24"/>
        </w:rPr>
        <w:t>vraćenika</w:t>
      </w:r>
      <w:proofErr w:type="spellEnd"/>
      <w:r w:rsidRPr="00247514">
        <w:rPr>
          <w:rFonts w:ascii="Times New Roman" w:eastAsia="Calibri" w:hAnsi="Times New Roman" w:cs="Times New Roman"/>
          <w:bCs/>
          <w:sz w:val="24"/>
          <w:szCs w:val="24"/>
        </w:rPr>
        <w:t xml:space="preserve"> koji su udaljeni</w:t>
      </w:r>
    </w:p>
    <w:p w14:paraId="34FF5BDF" w14:textId="77777777" w:rsidR="00D31495" w:rsidRPr="00247514" w:rsidRDefault="00D31495" w:rsidP="00D314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47514">
        <w:rPr>
          <w:rFonts w:ascii="Times New Roman" w:eastAsia="Calibri" w:hAnsi="Times New Roman" w:cs="Times New Roman"/>
          <w:bCs/>
          <w:sz w:val="24"/>
          <w:szCs w:val="24"/>
        </w:rPr>
        <w:t>R.3.8</w:t>
      </w:r>
      <w:r w:rsidRPr="0024751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Broj </w:t>
      </w:r>
      <w:proofErr w:type="spellStart"/>
      <w:r w:rsidRPr="00247514">
        <w:rPr>
          <w:rFonts w:ascii="Times New Roman" w:eastAsia="Calibri" w:hAnsi="Times New Roman" w:cs="Times New Roman"/>
          <w:bCs/>
          <w:sz w:val="24"/>
          <w:szCs w:val="24"/>
        </w:rPr>
        <w:t>vraćenika</w:t>
      </w:r>
      <w:proofErr w:type="spellEnd"/>
      <w:r w:rsidRPr="00247514">
        <w:rPr>
          <w:rFonts w:ascii="Times New Roman" w:eastAsia="Calibri" w:hAnsi="Times New Roman" w:cs="Times New Roman"/>
          <w:bCs/>
          <w:sz w:val="24"/>
          <w:szCs w:val="24"/>
        </w:rPr>
        <w:t xml:space="preserve"> koji podliježu alternativama zadržavanju</w:t>
      </w:r>
    </w:p>
    <w:p w14:paraId="0A339654" w14:textId="77777777" w:rsidR="007F4056" w:rsidRDefault="007F4056" w:rsidP="00300E2B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4374532D" w14:textId="4B54AB11" w:rsidR="00300E2B" w:rsidRPr="00247514" w:rsidRDefault="00300E2B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Željeni ishod:</w:t>
      </w:r>
      <w:r w:rsidRPr="002475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0A7C508" w14:textId="77777777" w:rsidR="00300E2B" w:rsidRPr="00247514" w:rsidRDefault="001C3EE2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1. P</w:t>
      </w:r>
      <w:r w:rsidR="00300E2B" w:rsidRPr="00247514">
        <w:rPr>
          <w:rFonts w:ascii="Times New Roman" w:eastAsia="Calibri" w:hAnsi="Times New Roman" w:cs="Times New Roman"/>
          <w:sz w:val="24"/>
          <w:szCs w:val="24"/>
        </w:rPr>
        <w:t>oboljšani standardi smještaja u zatvorenim centrima i uspostavljene alternative zadržavanju</w:t>
      </w:r>
    </w:p>
    <w:p w14:paraId="1F3E9C06" w14:textId="77777777" w:rsidR="00300E2B" w:rsidRPr="00247514" w:rsidRDefault="00300E2B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1C3EE2" w:rsidRPr="00247514">
        <w:rPr>
          <w:rFonts w:ascii="Times New Roman" w:eastAsia="Calibri" w:hAnsi="Times New Roman" w:cs="Times New Roman"/>
          <w:sz w:val="24"/>
          <w:szCs w:val="24"/>
        </w:rPr>
        <w:t>M</w:t>
      </w:r>
      <w:r w:rsidRPr="00247514">
        <w:rPr>
          <w:rFonts w:ascii="Times New Roman" w:eastAsia="Calibri" w:hAnsi="Times New Roman" w:cs="Times New Roman"/>
          <w:sz w:val="24"/>
          <w:szCs w:val="24"/>
        </w:rPr>
        <w:t>jere povratka provedene u skladu s primjenjivim pravilima/standardima EU-a</w:t>
      </w:r>
    </w:p>
    <w:p w14:paraId="3FF45D09" w14:textId="3016382E" w:rsidR="00300E2B" w:rsidRDefault="001C3EE2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514">
        <w:rPr>
          <w:rFonts w:ascii="Times New Roman" w:eastAsia="Calibri" w:hAnsi="Times New Roman" w:cs="Times New Roman"/>
          <w:sz w:val="24"/>
          <w:szCs w:val="24"/>
        </w:rPr>
        <w:t>3. O</w:t>
      </w:r>
      <w:r w:rsidR="00300E2B" w:rsidRPr="00247514">
        <w:rPr>
          <w:rFonts w:ascii="Times New Roman" w:eastAsia="Calibri" w:hAnsi="Times New Roman" w:cs="Times New Roman"/>
          <w:sz w:val="24"/>
          <w:szCs w:val="24"/>
        </w:rPr>
        <w:t>jačan kapacitet osoblja s obzirom na izvršavanje zadataka na području povratka</w:t>
      </w:r>
    </w:p>
    <w:p w14:paraId="5F75FB93" w14:textId="2992F5FC" w:rsidR="00FD419A" w:rsidRPr="00247514" w:rsidRDefault="00FD419A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19A">
        <w:rPr>
          <w:rFonts w:ascii="Times New Roman" w:eastAsia="Calibri" w:hAnsi="Times New Roman" w:cs="Times New Roman"/>
          <w:sz w:val="24"/>
          <w:szCs w:val="24"/>
        </w:rPr>
        <w:t>4. usklađeni IT sustavi i poboljšani tehnički kapaciteti za provedbu Pakta</w:t>
      </w:r>
    </w:p>
    <w:p w14:paraId="1CA1E75B" w14:textId="77777777" w:rsidR="00300E2B" w:rsidRPr="00247514" w:rsidRDefault="00300E2B" w:rsidP="00300E2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3553AC" w14:textId="77777777" w:rsidR="00924BAA" w:rsidRPr="00820ED7" w:rsidRDefault="00924BAA" w:rsidP="00924BA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ED7">
        <w:rPr>
          <w:rFonts w:ascii="Times New Roman" w:eastAsia="Calibri" w:hAnsi="Times New Roman" w:cs="Times New Roman"/>
          <w:b/>
          <w:sz w:val="24"/>
          <w:szCs w:val="24"/>
        </w:rPr>
        <w:t>Operativna potpora obuhvaća</w:t>
      </w:r>
      <w:r w:rsidRPr="00820ED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AD79725" w14:textId="77777777" w:rsidR="00924BAA" w:rsidRPr="00820ED7" w:rsidRDefault="00924BAA" w:rsidP="00924BAA">
      <w:pPr>
        <w:pStyle w:val="Odlomakpopisa"/>
        <w:numPr>
          <w:ilvl w:val="0"/>
          <w:numId w:val="2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ED7">
        <w:rPr>
          <w:rFonts w:ascii="Times New Roman" w:eastAsia="Calibri" w:hAnsi="Times New Roman" w:cs="Times New Roman"/>
          <w:sz w:val="24"/>
          <w:szCs w:val="24"/>
        </w:rPr>
        <w:t>troškove osoblja</w:t>
      </w:r>
    </w:p>
    <w:p w14:paraId="7BCE3FFA" w14:textId="77777777" w:rsidR="00924BAA" w:rsidRPr="00820ED7" w:rsidRDefault="00924BAA" w:rsidP="00924BAA">
      <w:pPr>
        <w:pStyle w:val="Odlomakpopisa"/>
        <w:numPr>
          <w:ilvl w:val="0"/>
          <w:numId w:val="2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ED7">
        <w:rPr>
          <w:rFonts w:ascii="Times New Roman" w:eastAsia="Calibri" w:hAnsi="Times New Roman" w:cs="Times New Roman"/>
          <w:sz w:val="24"/>
          <w:szCs w:val="24"/>
        </w:rPr>
        <w:t>troškove pružanja usluga kao što su održavanje ili zamjena opreme, uključujući sustave IKT-a</w:t>
      </w:r>
    </w:p>
    <w:p w14:paraId="32795C59" w14:textId="77777777" w:rsidR="00924BAA" w:rsidRPr="00820ED7" w:rsidRDefault="00924BAA" w:rsidP="00924BAA">
      <w:pPr>
        <w:pStyle w:val="Odlomakpopisa"/>
        <w:numPr>
          <w:ilvl w:val="0"/>
          <w:numId w:val="2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ED7">
        <w:rPr>
          <w:rFonts w:ascii="Times New Roman" w:eastAsia="Calibri" w:hAnsi="Times New Roman" w:cs="Times New Roman"/>
          <w:sz w:val="24"/>
          <w:szCs w:val="24"/>
        </w:rPr>
        <w:t>troškove pružanja usluge, kao što su održavanje i popravak infrastrukture te režijske troškove objekata gdje su smješteni nezakoniti migranti</w:t>
      </w:r>
    </w:p>
    <w:p w14:paraId="74D885FD" w14:textId="77777777" w:rsidR="003716E2" w:rsidRPr="003B6B5D" w:rsidRDefault="003716E2" w:rsidP="009C79D0">
      <w:pPr>
        <w:pStyle w:val="Naslov1"/>
        <w:rPr>
          <w:rFonts w:eastAsia="Calibri"/>
        </w:rPr>
      </w:pPr>
    </w:p>
    <w:p w14:paraId="31993BF0" w14:textId="77777777" w:rsidR="007E5EE2" w:rsidRPr="008A4072" w:rsidRDefault="00C74BC6" w:rsidP="00946C68">
      <w:pPr>
        <w:pStyle w:val="Naslov1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  <w:bookmarkStart w:id="32" w:name="_Toc238285706"/>
      <w:r w:rsidRPr="008A4072">
        <w:rPr>
          <w:rFonts w:ascii="Times New Roman" w:eastAsia="Calibri" w:hAnsi="Times New Roman" w:cs="Times New Roman"/>
          <w:sz w:val="28"/>
          <w:szCs w:val="28"/>
        </w:rPr>
        <w:t>SPECIFIČNI CILJ 4. Jačanje solidarnosti i pravedne podjele odgovornosti među državama članicama, posebno u korist onih država članica na koje najviše utječu izazovi u području migracija i azila, među ostalim putem praktične suradnje</w:t>
      </w:r>
      <w:bookmarkEnd w:id="32"/>
    </w:p>
    <w:p w14:paraId="5E9D37EF" w14:textId="77777777" w:rsidR="00B71065" w:rsidRDefault="00B71065" w:rsidP="007E5EE2">
      <w:pPr>
        <w:rPr>
          <w:rFonts w:ascii="Times New Roman" w:eastAsia="Calibri" w:hAnsi="Times New Roman" w:cs="Times New Roman"/>
          <w:sz w:val="24"/>
          <w:szCs w:val="24"/>
          <w:lang w:val="hr"/>
        </w:rPr>
      </w:pPr>
    </w:p>
    <w:p w14:paraId="5077AC2E" w14:textId="1FBEF0B8" w:rsidR="007E5EE2" w:rsidRPr="007E5EE2" w:rsidRDefault="00A15C93" w:rsidP="007E5EE2">
      <w:pPr>
        <w:rPr>
          <w:rFonts w:ascii="Times New Roman" w:eastAsia="Calibri" w:hAnsi="Times New Roman" w:cs="Times New Roman"/>
          <w:vanish/>
          <w:sz w:val="24"/>
          <w:szCs w:val="24"/>
        </w:rPr>
      </w:pPr>
      <w:r w:rsidRPr="00A15C93">
        <w:rPr>
          <w:rFonts w:ascii="Times New Roman" w:eastAsia="Calibri" w:hAnsi="Times New Roman" w:cs="Times New Roman"/>
          <w:sz w:val="24"/>
          <w:szCs w:val="24"/>
          <w:lang w:val="hr"/>
        </w:rPr>
        <w:t xml:space="preserve">Za posebni cilj br. </w:t>
      </w:r>
      <w:r>
        <w:rPr>
          <w:rFonts w:ascii="Times New Roman" w:eastAsia="Calibri" w:hAnsi="Times New Roman" w:cs="Times New Roman"/>
          <w:sz w:val="24"/>
          <w:szCs w:val="24"/>
          <w:lang w:val="hr"/>
        </w:rPr>
        <w:t>4</w:t>
      </w:r>
      <w:r w:rsidRPr="00A15C93">
        <w:rPr>
          <w:rFonts w:ascii="Times New Roman" w:eastAsia="Calibri" w:hAnsi="Times New Roman" w:cs="Times New Roman"/>
          <w:sz w:val="24"/>
          <w:szCs w:val="24"/>
          <w:lang w:val="hr"/>
        </w:rPr>
        <w:t>. za financiranje projekata dostupno je</w:t>
      </w:r>
      <w:r w:rsidRPr="00A15C93">
        <w:t xml:space="preserve"> </w:t>
      </w:r>
      <w:r w:rsidR="007A1522">
        <w:rPr>
          <w:rFonts w:ascii="Times New Roman" w:eastAsia="Calibri" w:hAnsi="Times New Roman" w:cs="Times New Roman"/>
          <w:sz w:val="24"/>
          <w:szCs w:val="24"/>
        </w:rPr>
        <w:t>775.000,</w:t>
      </w:r>
      <w:r w:rsidRPr="00A15C93">
        <w:rPr>
          <w:rFonts w:ascii="Times New Roman" w:eastAsia="Calibri" w:hAnsi="Times New Roman" w:cs="Times New Roman"/>
          <w:sz w:val="24"/>
          <w:szCs w:val="24"/>
        </w:rPr>
        <w:t>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EUR.</w:t>
      </w:r>
    </w:p>
    <w:p w14:paraId="1A15512E" w14:textId="77777777" w:rsidR="007E5EE2" w:rsidRDefault="007E5EE2" w:rsidP="00EA3457">
      <w:pPr>
        <w:rPr>
          <w:rFonts w:ascii="Times New Roman" w:eastAsia="Calibri" w:hAnsi="Times New Roman" w:cs="Times New Roman"/>
          <w:sz w:val="24"/>
          <w:szCs w:val="24"/>
        </w:rPr>
      </w:pPr>
    </w:p>
    <w:bookmarkEnd w:id="17"/>
    <w:bookmarkEnd w:id="18"/>
    <w:bookmarkEnd w:id="19"/>
    <w:bookmarkEnd w:id="20"/>
    <w:bookmarkEnd w:id="21"/>
    <w:p w14:paraId="3ED81DD7" w14:textId="77777777" w:rsidR="00A021F8" w:rsidRPr="00B55A15" w:rsidRDefault="00A021F8" w:rsidP="00EA3457">
      <w:pPr>
        <w:rPr>
          <w:rFonts w:ascii="Times New Roman" w:eastAsia="Calibri" w:hAnsi="Times New Roman" w:cs="Times New Roman"/>
          <w:sz w:val="24"/>
          <w:szCs w:val="24"/>
        </w:rPr>
      </w:pPr>
      <w:r w:rsidRPr="00B55A15">
        <w:rPr>
          <w:rFonts w:ascii="Times New Roman" w:eastAsia="Calibri" w:hAnsi="Times New Roman" w:cs="Times New Roman"/>
          <w:sz w:val="24"/>
          <w:szCs w:val="24"/>
        </w:rPr>
        <w:t>Program doprinosi specifičnom cilju 4. usredotočujući se na sljedeće provedbene mjere</w:t>
      </w:r>
      <w:r w:rsidR="00B55A1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3FD8991" w14:textId="77777777" w:rsidR="00A021F8" w:rsidRPr="00B55A15" w:rsidRDefault="00A021F8" w:rsidP="00946C68">
      <w:pPr>
        <w:pStyle w:val="Odlomakpopisa"/>
        <w:numPr>
          <w:ilvl w:val="0"/>
          <w:numId w:val="23"/>
        </w:numPr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5A15">
        <w:rPr>
          <w:rFonts w:ascii="Times New Roman" w:eastAsia="Calibri" w:hAnsi="Times New Roman" w:cs="Times New Roman"/>
          <w:b/>
          <w:sz w:val="24"/>
          <w:szCs w:val="24"/>
        </w:rPr>
        <w:t>jačanje solidarnosti i suradnje s trećim zemljama na koje utječu migracijski tokovi, među ostalim preseljenjem unutar Unije i drugim zakonitim načinima dobivanja zaštite u Uniji;</w:t>
      </w:r>
    </w:p>
    <w:p w14:paraId="30932597" w14:textId="77777777" w:rsidR="00A021F8" w:rsidRPr="00A021F8" w:rsidRDefault="00A021F8" w:rsidP="00A021F8">
      <w:pPr>
        <w:pStyle w:val="Odlomakpopisa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14:paraId="1815E840" w14:textId="77777777" w:rsidR="00A021F8" w:rsidRDefault="00A021F8" w:rsidP="00946C68">
      <w:pPr>
        <w:pStyle w:val="Odlomakpopisa"/>
        <w:numPr>
          <w:ilvl w:val="0"/>
          <w:numId w:val="2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1F8">
        <w:rPr>
          <w:rFonts w:ascii="Times New Roman" w:eastAsia="Calibri" w:hAnsi="Times New Roman" w:cs="Times New Roman"/>
          <w:sz w:val="24"/>
          <w:szCs w:val="24"/>
        </w:rPr>
        <w:t>operativna potpora, u smislu upućenog osoblja ili financijske</w:t>
      </w:r>
      <w:r w:rsidR="00B71065">
        <w:rPr>
          <w:rFonts w:ascii="Times New Roman" w:eastAsia="Calibri" w:hAnsi="Times New Roman" w:cs="Times New Roman"/>
          <w:sz w:val="24"/>
          <w:szCs w:val="24"/>
        </w:rPr>
        <w:t xml:space="preserve"> pomoći, koju država članica pruža drugoj državi članici</w:t>
      </w:r>
      <w:r w:rsidRPr="00A021F8">
        <w:rPr>
          <w:rFonts w:ascii="Times New Roman" w:eastAsia="Calibri" w:hAnsi="Times New Roman" w:cs="Times New Roman"/>
          <w:sz w:val="24"/>
          <w:szCs w:val="24"/>
        </w:rPr>
        <w:t xml:space="preserve"> na koju utječu migracijski izazovi, uključujući potporu koja se pruža EUAA-i;</w:t>
      </w:r>
    </w:p>
    <w:p w14:paraId="1B7BA34A" w14:textId="77777777" w:rsidR="00A021F8" w:rsidRDefault="00A021F8" w:rsidP="00946C68">
      <w:pPr>
        <w:pStyle w:val="Odlomakpopisa"/>
        <w:numPr>
          <w:ilvl w:val="0"/>
          <w:numId w:val="2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1F8">
        <w:rPr>
          <w:rFonts w:ascii="Times New Roman" w:eastAsia="Calibri" w:hAnsi="Times New Roman" w:cs="Times New Roman"/>
          <w:sz w:val="24"/>
          <w:szCs w:val="24"/>
        </w:rPr>
        <w:t>terenske posjete za pripremu preseljenja te troškova preseljenja;</w:t>
      </w:r>
    </w:p>
    <w:p w14:paraId="7133FEA9" w14:textId="77777777" w:rsidR="00A021F8" w:rsidRDefault="00A021F8" w:rsidP="00946C68">
      <w:pPr>
        <w:pStyle w:val="Odlomakpopisa"/>
        <w:numPr>
          <w:ilvl w:val="0"/>
          <w:numId w:val="2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1F8">
        <w:rPr>
          <w:rFonts w:ascii="Times New Roman" w:eastAsia="Calibri" w:hAnsi="Times New Roman" w:cs="Times New Roman"/>
          <w:sz w:val="24"/>
          <w:szCs w:val="24"/>
        </w:rPr>
        <w:t>osposobljavanje osoblja;</w:t>
      </w:r>
    </w:p>
    <w:p w14:paraId="72BD7CBF" w14:textId="77777777" w:rsidR="00A021F8" w:rsidRDefault="00A021F8" w:rsidP="00946C68">
      <w:pPr>
        <w:pStyle w:val="Odlomakpopisa"/>
        <w:numPr>
          <w:ilvl w:val="0"/>
          <w:numId w:val="2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1F8">
        <w:rPr>
          <w:rFonts w:ascii="Times New Roman" w:eastAsia="Calibri" w:hAnsi="Times New Roman" w:cs="Times New Roman"/>
          <w:sz w:val="24"/>
          <w:szCs w:val="24"/>
        </w:rPr>
        <w:lastRenderedPageBreak/>
        <w:t>dobrovoljna provedba nacionalnih programa preseljenja ili humanitarnog prihvata;</w:t>
      </w:r>
    </w:p>
    <w:p w14:paraId="6A67A631" w14:textId="77777777" w:rsidR="00A021F8" w:rsidRPr="00A021F8" w:rsidRDefault="00A021F8" w:rsidP="00946C68">
      <w:pPr>
        <w:pStyle w:val="Odlomakpopisa"/>
        <w:numPr>
          <w:ilvl w:val="0"/>
          <w:numId w:val="2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1F8">
        <w:rPr>
          <w:rFonts w:ascii="Times New Roman" w:eastAsia="Calibri" w:hAnsi="Times New Roman" w:cs="Times New Roman"/>
          <w:sz w:val="24"/>
          <w:szCs w:val="24"/>
        </w:rPr>
        <w:t xml:space="preserve">jačanje kapaciteta za provedbu programa preseljenja i njegova implementacija poboljšanjem infrastrukture za smještaj preseljenih osoba i sl. </w:t>
      </w:r>
    </w:p>
    <w:p w14:paraId="255F9AEA" w14:textId="77777777" w:rsidR="00A021F8" w:rsidRDefault="00A021F8" w:rsidP="00A021F8">
      <w:pPr>
        <w:pStyle w:val="Odlomakpopisa"/>
        <w:rPr>
          <w:rFonts w:ascii="Times New Roman" w:eastAsia="Calibri" w:hAnsi="Times New Roman" w:cs="Times New Roman"/>
          <w:sz w:val="24"/>
          <w:szCs w:val="24"/>
        </w:rPr>
      </w:pPr>
    </w:p>
    <w:p w14:paraId="5FC6D92C" w14:textId="77777777" w:rsidR="00A021F8" w:rsidRPr="00B55A15" w:rsidRDefault="00A021F8" w:rsidP="00946C68">
      <w:pPr>
        <w:pStyle w:val="Odlomakpopisa"/>
        <w:numPr>
          <w:ilvl w:val="0"/>
          <w:numId w:val="23"/>
        </w:numPr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5A15">
        <w:rPr>
          <w:rFonts w:ascii="Times New Roman" w:eastAsia="Calibri" w:hAnsi="Times New Roman" w:cs="Times New Roman"/>
          <w:b/>
          <w:sz w:val="24"/>
          <w:szCs w:val="24"/>
        </w:rPr>
        <w:t>podupiranje do</w:t>
      </w:r>
      <w:r w:rsidR="00F576C4">
        <w:rPr>
          <w:rFonts w:ascii="Times New Roman" w:eastAsia="Calibri" w:hAnsi="Times New Roman" w:cs="Times New Roman"/>
          <w:b/>
          <w:sz w:val="24"/>
          <w:szCs w:val="24"/>
        </w:rPr>
        <w:t>brovoljnih transfera iz jedne države članice</w:t>
      </w:r>
      <w:r w:rsidRPr="00B55A15">
        <w:rPr>
          <w:rFonts w:ascii="Times New Roman" w:eastAsia="Calibri" w:hAnsi="Times New Roman" w:cs="Times New Roman"/>
          <w:b/>
          <w:sz w:val="24"/>
          <w:szCs w:val="24"/>
        </w:rPr>
        <w:t xml:space="preserve"> u d</w:t>
      </w:r>
      <w:r w:rsidR="00F576C4">
        <w:rPr>
          <w:rFonts w:ascii="Times New Roman" w:eastAsia="Calibri" w:hAnsi="Times New Roman" w:cs="Times New Roman"/>
          <w:b/>
          <w:sz w:val="24"/>
          <w:szCs w:val="24"/>
        </w:rPr>
        <w:t>rugu podnositelja zahtjeva za međunarodnu zaštitu ili korisnika međunarodne zaštite</w:t>
      </w:r>
      <w:r w:rsidRPr="00B55A1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A8668D7" w14:textId="77777777" w:rsidR="00A021F8" w:rsidRPr="00B55A15" w:rsidRDefault="00A021F8" w:rsidP="00A021F8">
      <w:pPr>
        <w:pStyle w:val="Odlomakpopisa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70E39C" w14:textId="77777777" w:rsidR="00A021F8" w:rsidRDefault="00A021F8" w:rsidP="00946C68">
      <w:pPr>
        <w:pStyle w:val="Odlomakpopisa"/>
        <w:numPr>
          <w:ilvl w:val="0"/>
          <w:numId w:val="25"/>
        </w:numPr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1F8">
        <w:rPr>
          <w:rFonts w:ascii="Times New Roman" w:eastAsia="Calibri" w:hAnsi="Times New Roman" w:cs="Times New Roman"/>
          <w:sz w:val="24"/>
          <w:szCs w:val="24"/>
        </w:rPr>
        <w:t>provedba dobrovoljnih transfera iz jedne države članice u drugu podnositelj</w:t>
      </w:r>
      <w:r w:rsidR="00F576C4">
        <w:rPr>
          <w:rFonts w:ascii="Times New Roman" w:eastAsia="Calibri" w:hAnsi="Times New Roman" w:cs="Times New Roman"/>
          <w:sz w:val="24"/>
          <w:szCs w:val="24"/>
        </w:rPr>
        <w:t>a</w:t>
      </w:r>
      <w:r w:rsidRPr="00A021F8">
        <w:rPr>
          <w:rFonts w:ascii="Times New Roman" w:eastAsia="Calibri" w:hAnsi="Times New Roman" w:cs="Times New Roman"/>
          <w:sz w:val="24"/>
          <w:szCs w:val="24"/>
        </w:rPr>
        <w:t xml:space="preserve"> zahtjeva za međunarodnu zaštitu ili korisnik</w:t>
      </w:r>
      <w:r w:rsidR="00F576C4">
        <w:rPr>
          <w:rFonts w:ascii="Times New Roman" w:eastAsia="Calibri" w:hAnsi="Times New Roman" w:cs="Times New Roman"/>
          <w:sz w:val="24"/>
          <w:szCs w:val="24"/>
        </w:rPr>
        <w:t>a</w:t>
      </w:r>
      <w:r w:rsidRPr="00A021F8">
        <w:rPr>
          <w:rFonts w:ascii="Times New Roman" w:eastAsia="Calibri" w:hAnsi="Times New Roman" w:cs="Times New Roman"/>
          <w:sz w:val="24"/>
          <w:szCs w:val="24"/>
        </w:rPr>
        <w:t xml:space="preserve"> međunarodne zaštite.</w:t>
      </w:r>
    </w:p>
    <w:p w14:paraId="22D8B9E8" w14:textId="77777777" w:rsidR="00E74803" w:rsidRDefault="00E74803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33" w:name="_Toc238285707"/>
      <w:r w:rsidRPr="00EB56A3">
        <w:rPr>
          <w:rFonts w:ascii="Times New Roman" w:eastAsia="Calibri" w:hAnsi="Times New Roman" w:cs="Times New Roman"/>
          <w:sz w:val="28"/>
          <w:szCs w:val="28"/>
        </w:rPr>
        <w:t>Pokazatelji ostvarenja:</w:t>
      </w:r>
      <w:bookmarkEnd w:id="33"/>
    </w:p>
    <w:p w14:paraId="6F60B1C6" w14:textId="77777777" w:rsidR="00EB56A3" w:rsidRPr="00EB56A3" w:rsidRDefault="00EB56A3" w:rsidP="00EB56A3"/>
    <w:p w14:paraId="6B90F77B" w14:textId="1F9BFEDD" w:rsidR="00E74803" w:rsidRPr="00E74803" w:rsidRDefault="00E74803" w:rsidP="00E74803">
      <w:pPr>
        <w:ind w:left="349"/>
        <w:rPr>
          <w:rFonts w:ascii="Times New Roman" w:eastAsia="Calibri" w:hAnsi="Times New Roman" w:cs="Times New Roman"/>
          <w:sz w:val="24"/>
          <w:szCs w:val="24"/>
        </w:rPr>
      </w:pPr>
      <w:r w:rsidRPr="00E74803">
        <w:rPr>
          <w:rFonts w:ascii="Times New Roman" w:eastAsia="Calibri" w:hAnsi="Times New Roman" w:cs="Times New Roman"/>
          <w:sz w:val="24"/>
          <w:szCs w:val="24"/>
        </w:rPr>
        <w:t xml:space="preserve">O.4.1. Broj osposobljenih zaposlenika </w:t>
      </w:r>
    </w:p>
    <w:p w14:paraId="337321F2" w14:textId="77777777" w:rsidR="00E74803" w:rsidRPr="00E74803" w:rsidRDefault="00E74803" w:rsidP="00E74803">
      <w:pPr>
        <w:ind w:left="349"/>
        <w:rPr>
          <w:rFonts w:ascii="Times New Roman" w:eastAsia="Calibri" w:hAnsi="Times New Roman" w:cs="Times New Roman"/>
          <w:sz w:val="24"/>
          <w:szCs w:val="24"/>
        </w:rPr>
      </w:pPr>
      <w:r w:rsidRPr="00E74803">
        <w:rPr>
          <w:rFonts w:ascii="Times New Roman" w:eastAsia="Calibri" w:hAnsi="Times New Roman" w:cs="Times New Roman"/>
          <w:sz w:val="24"/>
          <w:szCs w:val="24"/>
        </w:rPr>
        <w:t xml:space="preserve">O.4.2 </w:t>
      </w:r>
      <w:r w:rsidR="00F576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4803">
        <w:rPr>
          <w:rFonts w:ascii="Times New Roman" w:eastAsia="Calibri" w:hAnsi="Times New Roman" w:cs="Times New Roman"/>
          <w:sz w:val="24"/>
          <w:szCs w:val="24"/>
        </w:rPr>
        <w:t>Broj sudionika koji su primili potporu prije odlaska</w:t>
      </w:r>
    </w:p>
    <w:p w14:paraId="62EA08EB" w14:textId="77777777" w:rsidR="00E74803" w:rsidRPr="00EB56A3" w:rsidRDefault="00E74803" w:rsidP="009C79D0">
      <w:pPr>
        <w:pStyle w:val="Naslov1"/>
        <w:rPr>
          <w:rFonts w:ascii="Times New Roman" w:eastAsia="Calibri" w:hAnsi="Times New Roman" w:cs="Times New Roman"/>
          <w:sz w:val="28"/>
          <w:szCs w:val="28"/>
        </w:rPr>
      </w:pPr>
      <w:bookmarkStart w:id="34" w:name="_Toc238285708"/>
      <w:r w:rsidRPr="00EB56A3">
        <w:rPr>
          <w:rFonts w:ascii="Times New Roman" w:eastAsia="Calibri" w:hAnsi="Times New Roman" w:cs="Times New Roman"/>
          <w:sz w:val="28"/>
          <w:szCs w:val="28"/>
        </w:rPr>
        <w:t>Pokazatelji rezultata:</w:t>
      </w:r>
      <w:bookmarkEnd w:id="34"/>
    </w:p>
    <w:p w14:paraId="0AEC996F" w14:textId="3E20EE1B" w:rsidR="00977626" w:rsidRDefault="00977626" w:rsidP="00312430">
      <w:pPr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626">
        <w:rPr>
          <w:rFonts w:ascii="Times New Roman" w:eastAsia="Calibri" w:hAnsi="Times New Roman" w:cs="Times New Roman"/>
          <w:sz w:val="24"/>
          <w:szCs w:val="24"/>
        </w:rPr>
        <w:t xml:space="preserve">R.4.3 Broj podnositelja zahtjeva za međunarodnu zaštitu </w:t>
      </w:r>
      <w:r w:rsidR="00946C68">
        <w:rPr>
          <w:rFonts w:ascii="Times New Roman" w:eastAsia="Calibri" w:hAnsi="Times New Roman" w:cs="Times New Roman"/>
          <w:sz w:val="24"/>
          <w:szCs w:val="24"/>
        </w:rPr>
        <w:t xml:space="preserve">i korisnika međunarodne zaštite </w:t>
      </w:r>
      <w:r w:rsidRPr="00977626">
        <w:rPr>
          <w:rFonts w:ascii="Times New Roman" w:eastAsia="Calibri" w:hAnsi="Times New Roman" w:cs="Times New Roman"/>
          <w:sz w:val="24"/>
          <w:szCs w:val="24"/>
        </w:rPr>
        <w:t xml:space="preserve">koji su premješteni iz jedne države članice u drugu </w:t>
      </w:r>
    </w:p>
    <w:p w14:paraId="31C6F91D" w14:textId="77777777" w:rsidR="00977626" w:rsidRDefault="00977626" w:rsidP="00312430">
      <w:pPr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977626">
        <w:rPr>
          <w:rFonts w:ascii="Times New Roman" w:eastAsia="Calibri" w:hAnsi="Times New Roman" w:cs="Times New Roman"/>
          <w:sz w:val="24"/>
          <w:szCs w:val="24"/>
        </w:rPr>
        <w:t xml:space="preserve">R.4.4 Broj preseljenih osoba </w:t>
      </w:r>
    </w:p>
    <w:p w14:paraId="394F9372" w14:textId="77777777" w:rsidR="00E74803" w:rsidRPr="00E74803" w:rsidRDefault="00977626" w:rsidP="00312430">
      <w:pPr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977626">
        <w:rPr>
          <w:rFonts w:ascii="Times New Roman" w:eastAsia="Calibri" w:hAnsi="Times New Roman" w:cs="Times New Roman"/>
          <w:sz w:val="24"/>
          <w:szCs w:val="24"/>
        </w:rPr>
        <w:t>R.4.5 Broj osoba prihvaćenih u okviru humanitarnog prihvata</w:t>
      </w:r>
    </w:p>
    <w:p w14:paraId="47C951D3" w14:textId="77777777" w:rsidR="0041076D" w:rsidRDefault="0041076D" w:rsidP="00A021F8">
      <w:pPr>
        <w:ind w:left="34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66D055" w14:textId="77777777" w:rsidR="00A021F8" w:rsidRPr="00A021F8" w:rsidRDefault="00A021F8" w:rsidP="00A021F8">
      <w:pPr>
        <w:ind w:left="349"/>
        <w:rPr>
          <w:rFonts w:ascii="Times New Roman" w:eastAsia="Calibri" w:hAnsi="Times New Roman" w:cs="Times New Roman"/>
          <w:b/>
          <w:sz w:val="24"/>
          <w:szCs w:val="24"/>
        </w:rPr>
      </w:pPr>
      <w:r w:rsidRPr="00A021F8">
        <w:rPr>
          <w:rFonts w:ascii="Times New Roman" w:eastAsia="Calibri" w:hAnsi="Times New Roman" w:cs="Times New Roman"/>
          <w:b/>
          <w:sz w:val="24"/>
          <w:szCs w:val="24"/>
        </w:rPr>
        <w:t xml:space="preserve">Željeni ishod: </w:t>
      </w:r>
    </w:p>
    <w:p w14:paraId="36532A8A" w14:textId="77777777" w:rsidR="00A021F8" w:rsidRDefault="00346347" w:rsidP="00A021F8">
      <w:pPr>
        <w:ind w:left="34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O</w:t>
      </w:r>
      <w:r w:rsidR="00A021F8" w:rsidRPr="00A021F8">
        <w:rPr>
          <w:rFonts w:ascii="Times New Roman" w:eastAsia="Calibri" w:hAnsi="Times New Roman" w:cs="Times New Roman"/>
          <w:sz w:val="24"/>
          <w:szCs w:val="24"/>
        </w:rPr>
        <w:t xml:space="preserve">stvareni adekvatni uvjeti za provedbu dobrovoljnih transfera podnositelja zahtjeva za međunarodnu zaštitu i korisnika međunarodne zaštite; </w:t>
      </w:r>
    </w:p>
    <w:p w14:paraId="2F93CBEC" w14:textId="737C575C" w:rsidR="007E5EE2" w:rsidRDefault="00346347" w:rsidP="00A021F8">
      <w:pPr>
        <w:ind w:left="34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O</w:t>
      </w:r>
      <w:r w:rsidR="00A021F8" w:rsidRPr="00A021F8">
        <w:rPr>
          <w:rFonts w:ascii="Times New Roman" w:eastAsia="Calibri" w:hAnsi="Times New Roman" w:cs="Times New Roman"/>
          <w:sz w:val="24"/>
          <w:szCs w:val="24"/>
        </w:rPr>
        <w:t>buka osoblja i poboljšani kapaciteti za provedbu programa preseljenja</w:t>
      </w:r>
    </w:p>
    <w:p w14:paraId="04304D8D" w14:textId="5795AA60" w:rsidR="00177BA0" w:rsidRDefault="00177BA0" w:rsidP="00A021F8">
      <w:pPr>
        <w:ind w:left="349"/>
        <w:rPr>
          <w:rFonts w:ascii="Times New Roman" w:eastAsia="Calibri" w:hAnsi="Times New Roman" w:cs="Times New Roman"/>
          <w:sz w:val="24"/>
          <w:szCs w:val="24"/>
        </w:rPr>
      </w:pPr>
    </w:p>
    <w:p w14:paraId="5A975A22" w14:textId="7EE31F85" w:rsidR="003C39C8" w:rsidRDefault="003C39C8" w:rsidP="008606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5FE6B" w14:textId="77777777" w:rsidR="00177BA0" w:rsidRPr="00A021F8" w:rsidRDefault="00177BA0" w:rsidP="00A021F8">
      <w:pPr>
        <w:ind w:left="349"/>
        <w:rPr>
          <w:rFonts w:ascii="Times New Roman" w:eastAsia="Calibri" w:hAnsi="Times New Roman" w:cs="Times New Roman"/>
          <w:sz w:val="24"/>
          <w:szCs w:val="24"/>
        </w:rPr>
      </w:pPr>
    </w:p>
    <w:sectPr w:rsidR="00177BA0" w:rsidRPr="00A021F8" w:rsidSect="00385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3FA59" w14:textId="77777777" w:rsidR="009B3126" w:rsidRDefault="009B3126" w:rsidP="00BA7717">
      <w:pPr>
        <w:spacing w:after="0" w:line="240" w:lineRule="auto"/>
      </w:pPr>
      <w:r>
        <w:separator/>
      </w:r>
    </w:p>
  </w:endnote>
  <w:endnote w:type="continuationSeparator" w:id="0">
    <w:p w14:paraId="7BE6E02D" w14:textId="77777777" w:rsidR="009B3126" w:rsidRDefault="009B3126" w:rsidP="00BA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170060"/>
      <w:docPartObj>
        <w:docPartGallery w:val="Page Numbers (Bottom of Page)"/>
        <w:docPartUnique/>
      </w:docPartObj>
    </w:sdtPr>
    <w:sdtEndPr/>
    <w:sdtContent>
      <w:p w14:paraId="79CE58F6" w14:textId="11E3F88D" w:rsidR="009B3126" w:rsidRDefault="009B312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06C">
          <w:rPr>
            <w:noProof/>
          </w:rPr>
          <w:t>15</w:t>
        </w:r>
        <w:r>
          <w:fldChar w:fldCharType="end"/>
        </w:r>
      </w:p>
    </w:sdtContent>
  </w:sdt>
  <w:p w14:paraId="7C37DF62" w14:textId="77777777" w:rsidR="009B3126" w:rsidRDefault="009B312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20B66" w14:textId="77777777" w:rsidR="009B3126" w:rsidRDefault="009B3126" w:rsidP="00BA7717">
      <w:pPr>
        <w:spacing w:after="0" w:line="240" w:lineRule="auto"/>
      </w:pPr>
      <w:r>
        <w:separator/>
      </w:r>
    </w:p>
  </w:footnote>
  <w:footnote w:type="continuationSeparator" w:id="0">
    <w:p w14:paraId="4AA854A1" w14:textId="77777777" w:rsidR="009B3126" w:rsidRDefault="009B3126" w:rsidP="00BA7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hybridMultilevel"/>
    <w:tmpl w:val="0000000A"/>
    <w:lvl w:ilvl="0" w:tplc="1DCC65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22C7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410B5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C22F5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B9CC1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AC464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C1CFB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59476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10E6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B"/>
    <w:multiLevelType w:val="hybridMultilevel"/>
    <w:tmpl w:val="0000000B"/>
    <w:lvl w:ilvl="0" w:tplc="A8507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BC4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81081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96072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CD65F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867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59C48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8AAD0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32A2F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4F6272"/>
    <w:multiLevelType w:val="hybridMultilevel"/>
    <w:tmpl w:val="DAD6F1D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370F7"/>
    <w:multiLevelType w:val="hybridMultilevel"/>
    <w:tmpl w:val="DF16C8DC"/>
    <w:lvl w:ilvl="0" w:tplc="041A0017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87AE1"/>
    <w:multiLevelType w:val="hybridMultilevel"/>
    <w:tmpl w:val="CFA442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A71B3"/>
    <w:multiLevelType w:val="hybridMultilevel"/>
    <w:tmpl w:val="6BF613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2438B"/>
    <w:multiLevelType w:val="hybridMultilevel"/>
    <w:tmpl w:val="646CDC92"/>
    <w:lvl w:ilvl="0" w:tplc="FA927C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A6533"/>
    <w:multiLevelType w:val="hybridMultilevel"/>
    <w:tmpl w:val="012E9B2C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D04F7F"/>
    <w:multiLevelType w:val="hybridMultilevel"/>
    <w:tmpl w:val="F584514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C7C4F"/>
    <w:multiLevelType w:val="hybridMultilevel"/>
    <w:tmpl w:val="8FF8C5C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701FB"/>
    <w:multiLevelType w:val="hybridMultilevel"/>
    <w:tmpl w:val="43DCC27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A0D99"/>
    <w:multiLevelType w:val="hybridMultilevel"/>
    <w:tmpl w:val="740C6692"/>
    <w:lvl w:ilvl="0" w:tplc="3D6E27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3143D"/>
    <w:multiLevelType w:val="hybridMultilevel"/>
    <w:tmpl w:val="08C27FE4"/>
    <w:lvl w:ilvl="0" w:tplc="360E42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F62CD"/>
    <w:multiLevelType w:val="hybridMultilevel"/>
    <w:tmpl w:val="5D945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71A1A"/>
    <w:multiLevelType w:val="hybridMultilevel"/>
    <w:tmpl w:val="AA6EB6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85EDE"/>
    <w:multiLevelType w:val="hybridMultilevel"/>
    <w:tmpl w:val="B798EAC6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C11ECC"/>
    <w:multiLevelType w:val="hybridMultilevel"/>
    <w:tmpl w:val="3D9E4804"/>
    <w:lvl w:ilvl="0" w:tplc="23CC9AD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A39BA"/>
    <w:multiLevelType w:val="hybridMultilevel"/>
    <w:tmpl w:val="9BB85B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0F">
      <w:start w:val="1"/>
      <w:numFmt w:val="decimal"/>
      <w:lvlText w:val="%3."/>
      <w:lvlJc w:val="lef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87039"/>
    <w:multiLevelType w:val="hybridMultilevel"/>
    <w:tmpl w:val="F69081C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02C00"/>
    <w:multiLevelType w:val="hybridMultilevel"/>
    <w:tmpl w:val="8ACADD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E1ADA"/>
    <w:multiLevelType w:val="hybridMultilevel"/>
    <w:tmpl w:val="B0402FC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63FFF"/>
    <w:multiLevelType w:val="multilevel"/>
    <w:tmpl w:val="D2B026AE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de-DE" w:eastAsia="de-DE" w:bidi="de-DE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de-DE" w:eastAsia="de-DE" w:bidi="de-DE"/>
      </w:rPr>
    </w:lvl>
    <w:lvl w:ilvl="2">
      <w:start w:val="1"/>
      <w:numFmt w:val="decimal"/>
      <w:lvlText w:val="%1.%2.%3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de-DE" w:eastAsia="de-DE" w:bidi="de-D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0445E4"/>
    <w:multiLevelType w:val="hybridMultilevel"/>
    <w:tmpl w:val="4E22F7EC"/>
    <w:lvl w:ilvl="0" w:tplc="B6B26B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442A2"/>
    <w:multiLevelType w:val="hybridMultilevel"/>
    <w:tmpl w:val="B5ECB746"/>
    <w:lvl w:ilvl="0" w:tplc="9154D2E8">
      <w:start w:val="1"/>
      <w:numFmt w:val="bullet"/>
      <w:lvlText w:val="-"/>
      <w:lvlJc w:val="left"/>
      <w:pPr>
        <w:ind w:left="720" w:hanging="360"/>
      </w:pPr>
      <w:rPr>
        <w:rFonts w:ascii="Lucida Sans Unicode" w:eastAsia="Calibri" w:hAnsi="Lucida Sans Unicode" w:cs="Lucida Sans Unicode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01F02"/>
    <w:multiLevelType w:val="hybridMultilevel"/>
    <w:tmpl w:val="A57AB1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965F4"/>
    <w:multiLevelType w:val="hybridMultilevel"/>
    <w:tmpl w:val="F85C9462"/>
    <w:lvl w:ilvl="0" w:tplc="AF9475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06AFE"/>
    <w:multiLevelType w:val="hybridMultilevel"/>
    <w:tmpl w:val="A30EB7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53780"/>
    <w:multiLevelType w:val="hybridMultilevel"/>
    <w:tmpl w:val="E4E00A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63C9"/>
    <w:multiLevelType w:val="hybridMultilevel"/>
    <w:tmpl w:val="C0921542"/>
    <w:lvl w:ilvl="0" w:tplc="41CA5D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E21EE3"/>
    <w:multiLevelType w:val="hybridMultilevel"/>
    <w:tmpl w:val="0268BC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6"/>
  </w:num>
  <w:num w:numId="4">
    <w:abstractNumId w:val="16"/>
  </w:num>
  <w:num w:numId="5">
    <w:abstractNumId w:val="21"/>
  </w:num>
  <w:num w:numId="6">
    <w:abstractNumId w:val="11"/>
  </w:num>
  <w:num w:numId="7">
    <w:abstractNumId w:val="13"/>
  </w:num>
  <w:num w:numId="8">
    <w:abstractNumId w:val="10"/>
  </w:num>
  <w:num w:numId="9">
    <w:abstractNumId w:val="5"/>
  </w:num>
  <w:num w:numId="10">
    <w:abstractNumId w:val="3"/>
  </w:num>
  <w:num w:numId="11">
    <w:abstractNumId w:val="24"/>
  </w:num>
  <w:num w:numId="12">
    <w:abstractNumId w:val="12"/>
  </w:num>
  <w:num w:numId="13">
    <w:abstractNumId w:val="20"/>
  </w:num>
  <w:num w:numId="14">
    <w:abstractNumId w:val="9"/>
  </w:num>
  <w:num w:numId="15">
    <w:abstractNumId w:val="19"/>
  </w:num>
  <w:num w:numId="16">
    <w:abstractNumId w:val="22"/>
  </w:num>
  <w:num w:numId="17">
    <w:abstractNumId w:val="2"/>
  </w:num>
  <w:num w:numId="18">
    <w:abstractNumId w:val="18"/>
  </w:num>
  <w:num w:numId="19">
    <w:abstractNumId w:val="0"/>
  </w:num>
  <w:num w:numId="20">
    <w:abstractNumId w:val="1"/>
  </w:num>
  <w:num w:numId="21">
    <w:abstractNumId w:val="7"/>
  </w:num>
  <w:num w:numId="22">
    <w:abstractNumId w:val="27"/>
  </w:num>
  <w:num w:numId="23">
    <w:abstractNumId w:val="28"/>
  </w:num>
  <w:num w:numId="24">
    <w:abstractNumId w:val="8"/>
  </w:num>
  <w:num w:numId="25">
    <w:abstractNumId w:val="15"/>
  </w:num>
  <w:num w:numId="26">
    <w:abstractNumId w:val="14"/>
  </w:num>
  <w:num w:numId="27">
    <w:abstractNumId w:val="26"/>
  </w:num>
  <w:num w:numId="28">
    <w:abstractNumId w:val="17"/>
  </w:num>
  <w:num w:numId="29">
    <w:abstractNumId w:val="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DC"/>
    <w:rsid w:val="000047DC"/>
    <w:rsid w:val="000208E4"/>
    <w:rsid w:val="0003072A"/>
    <w:rsid w:val="00030A20"/>
    <w:rsid w:val="00041D95"/>
    <w:rsid w:val="0005389D"/>
    <w:rsid w:val="000658CE"/>
    <w:rsid w:val="00074C6D"/>
    <w:rsid w:val="00081A61"/>
    <w:rsid w:val="00084AE3"/>
    <w:rsid w:val="00085225"/>
    <w:rsid w:val="00087C55"/>
    <w:rsid w:val="00097EC8"/>
    <w:rsid w:val="000A0204"/>
    <w:rsid w:val="000A520C"/>
    <w:rsid w:val="000B71EA"/>
    <w:rsid w:val="000D24A7"/>
    <w:rsid w:val="000E22E9"/>
    <w:rsid w:val="000E2F9F"/>
    <w:rsid w:val="000E438A"/>
    <w:rsid w:val="00100082"/>
    <w:rsid w:val="001012FC"/>
    <w:rsid w:val="001032E9"/>
    <w:rsid w:val="0010497E"/>
    <w:rsid w:val="00111518"/>
    <w:rsid w:val="00122D62"/>
    <w:rsid w:val="00134FC9"/>
    <w:rsid w:val="00143AAA"/>
    <w:rsid w:val="001464F5"/>
    <w:rsid w:val="00177BA0"/>
    <w:rsid w:val="00183A79"/>
    <w:rsid w:val="00192013"/>
    <w:rsid w:val="001A7BB1"/>
    <w:rsid w:val="001C1D75"/>
    <w:rsid w:val="001C3EE2"/>
    <w:rsid w:val="001C4B1E"/>
    <w:rsid w:val="001C6258"/>
    <w:rsid w:val="001D7DF8"/>
    <w:rsid w:val="001E2C30"/>
    <w:rsid w:val="001E3AD8"/>
    <w:rsid w:val="002072EB"/>
    <w:rsid w:val="00207D8C"/>
    <w:rsid w:val="00221019"/>
    <w:rsid w:val="00223345"/>
    <w:rsid w:val="002311F8"/>
    <w:rsid w:val="00240F4A"/>
    <w:rsid w:val="00247514"/>
    <w:rsid w:val="00247FBD"/>
    <w:rsid w:val="00254A73"/>
    <w:rsid w:val="00263B9D"/>
    <w:rsid w:val="00292C45"/>
    <w:rsid w:val="00292D7D"/>
    <w:rsid w:val="002A3C3E"/>
    <w:rsid w:val="002B5783"/>
    <w:rsid w:val="002D6D83"/>
    <w:rsid w:val="00300E2B"/>
    <w:rsid w:val="00306DB5"/>
    <w:rsid w:val="00311DE0"/>
    <w:rsid w:val="00312430"/>
    <w:rsid w:val="003138E4"/>
    <w:rsid w:val="0031428B"/>
    <w:rsid w:val="00315FA7"/>
    <w:rsid w:val="003258CB"/>
    <w:rsid w:val="00335190"/>
    <w:rsid w:val="00343438"/>
    <w:rsid w:val="00346347"/>
    <w:rsid w:val="00360DB9"/>
    <w:rsid w:val="003716E2"/>
    <w:rsid w:val="003763B1"/>
    <w:rsid w:val="00385D70"/>
    <w:rsid w:val="00386A38"/>
    <w:rsid w:val="003956B9"/>
    <w:rsid w:val="00397EDD"/>
    <w:rsid w:val="003A0B3C"/>
    <w:rsid w:val="003B1795"/>
    <w:rsid w:val="003B1DB8"/>
    <w:rsid w:val="003B6B5D"/>
    <w:rsid w:val="003C39C8"/>
    <w:rsid w:val="003C424E"/>
    <w:rsid w:val="003D1AEE"/>
    <w:rsid w:val="003E3D97"/>
    <w:rsid w:val="003E4FA8"/>
    <w:rsid w:val="003F0147"/>
    <w:rsid w:val="003F3EE6"/>
    <w:rsid w:val="0040227C"/>
    <w:rsid w:val="004028E7"/>
    <w:rsid w:val="0041076D"/>
    <w:rsid w:val="0041111E"/>
    <w:rsid w:val="00412B58"/>
    <w:rsid w:val="00415135"/>
    <w:rsid w:val="004270D1"/>
    <w:rsid w:val="0044072D"/>
    <w:rsid w:val="00440F09"/>
    <w:rsid w:val="00456D7A"/>
    <w:rsid w:val="00461ED3"/>
    <w:rsid w:val="00472D3F"/>
    <w:rsid w:val="004808BE"/>
    <w:rsid w:val="004945DC"/>
    <w:rsid w:val="004A1F0C"/>
    <w:rsid w:val="004B255C"/>
    <w:rsid w:val="004B5565"/>
    <w:rsid w:val="004D1730"/>
    <w:rsid w:val="004E262F"/>
    <w:rsid w:val="004E56C8"/>
    <w:rsid w:val="004F1B43"/>
    <w:rsid w:val="004F3957"/>
    <w:rsid w:val="00504F08"/>
    <w:rsid w:val="00505179"/>
    <w:rsid w:val="0051636E"/>
    <w:rsid w:val="0051670B"/>
    <w:rsid w:val="005176D9"/>
    <w:rsid w:val="00540A54"/>
    <w:rsid w:val="00552F38"/>
    <w:rsid w:val="00571904"/>
    <w:rsid w:val="00584140"/>
    <w:rsid w:val="005901F0"/>
    <w:rsid w:val="00595E47"/>
    <w:rsid w:val="005A2380"/>
    <w:rsid w:val="005A2FEF"/>
    <w:rsid w:val="005C597F"/>
    <w:rsid w:val="005D3DCA"/>
    <w:rsid w:val="005F0976"/>
    <w:rsid w:val="005F7FEE"/>
    <w:rsid w:val="006160D0"/>
    <w:rsid w:val="0063420A"/>
    <w:rsid w:val="006369CB"/>
    <w:rsid w:val="00640435"/>
    <w:rsid w:val="00640946"/>
    <w:rsid w:val="00666FD4"/>
    <w:rsid w:val="006701D0"/>
    <w:rsid w:val="00687833"/>
    <w:rsid w:val="006A04EA"/>
    <w:rsid w:val="006B043A"/>
    <w:rsid w:val="006C53CD"/>
    <w:rsid w:val="006E2A70"/>
    <w:rsid w:val="007101D1"/>
    <w:rsid w:val="00710AD1"/>
    <w:rsid w:val="00717CF4"/>
    <w:rsid w:val="00772C0E"/>
    <w:rsid w:val="00796767"/>
    <w:rsid w:val="007A1522"/>
    <w:rsid w:val="007A6FB8"/>
    <w:rsid w:val="007A7D53"/>
    <w:rsid w:val="007B743F"/>
    <w:rsid w:val="007C0C3E"/>
    <w:rsid w:val="007C4DC8"/>
    <w:rsid w:val="007C61DA"/>
    <w:rsid w:val="007E19A7"/>
    <w:rsid w:val="007E5EE2"/>
    <w:rsid w:val="007F12FB"/>
    <w:rsid w:val="007F3E84"/>
    <w:rsid w:val="007F4056"/>
    <w:rsid w:val="00820ED7"/>
    <w:rsid w:val="0084179A"/>
    <w:rsid w:val="00860660"/>
    <w:rsid w:val="00861661"/>
    <w:rsid w:val="00861C46"/>
    <w:rsid w:val="00866448"/>
    <w:rsid w:val="00867755"/>
    <w:rsid w:val="00867F3D"/>
    <w:rsid w:val="008A4072"/>
    <w:rsid w:val="008A4D6A"/>
    <w:rsid w:val="008A550E"/>
    <w:rsid w:val="008A67FC"/>
    <w:rsid w:val="008B3176"/>
    <w:rsid w:val="008B57A7"/>
    <w:rsid w:val="008D5577"/>
    <w:rsid w:val="008D7AE6"/>
    <w:rsid w:val="008F1EC5"/>
    <w:rsid w:val="008F209F"/>
    <w:rsid w:val="008F2D7F"/>
    <w:rsid w:val="009075CC"/>
    <w:rsid w:val="00915416"/>
    <w:rsid w:val="00924BAA"/>
    <w:rsid w:val="00935FD9"/>
    <w:rsid w:val="00936F93"/>
    <w:rsid w:val="00940E25"/>
    <w:rsid w:val="009449D9"/>
    <w:rsid w:val="00946C68"/>
    <w:rsid w:val="00977626"/>
    <w:rsid w:val="009820C8"/>
    <w:rsid w:val="00991D37"/>
    <w:rsid w:val="009B3126"/>
    <w:rsid w:val="009B610C"/>
    <w:rsid w:val="009B78BD"/>
    <w:rsid w:val="009C79D0"/>
    <w:rsid w:val="009C79FB"/>
    <w:rsid w:val="009D08A1"/>
    <w:rsid w:val="009E488F"/>
    <w:rsid w:val="009E7FEE"/>
    <w:rsid w:val="009F3E2B"/>
    <w:rsid w:val="009F7CBE"/>
    <w:rsid w:val="00A021F8"/>
    <w:rsid w:val="00A145C3"/>
    <w:rsid w:val="00A15C93"/>
    <w:rsid w:val="00A31F2A"/>
    <w:rsid w:val="00A3450F"/>
    <w:rsid w:val="00A35A81"/>
    <w:rsid w:val="00A452D3"/>
    <w:rsid w:val="00A50C6A"/>
    <w:rsid w:val="00A6443A"/>
    <w:rsid w:val="00A6570C"/>
    <w:rsid w:val="00A776C3"/>
    <w:rsid w:val="00A845DA"/>
    <w:rsid w:val="00A9291C"/>
    <w:rsid w:val="00A939E1"/>
    <w:rsid w:val="00AC4617"/>
    <w:rsid w:val="00AC56F6"/>
    <w:rsid w:val="00AE1242"/>
    <w:rsid w:val="00B00A01"/>
    <w:rsid w:val="00B01BF8"/>
    <w:rsid w:val="00B36B13"/>
    <w:rsid w:val="00B4047A"/>
    <w:rsid w:val="00B4740D"/>
    <w:rsid w:val="00B55A15"/>
    <w:rsid w:val="00B57EEB"/>
    <w:rsid w:val="00B70A17"/>
    <w:rsid w:val="00B70CD4"/>
    <w:rsid w:val="00B71065"/>
    <w:rsid w:val="00B74F3B"/>
    <w:rsid w:val="00B77067"/>
    <w:rsid w:val="00B80BF6"/>
    <w:rsid w:val="00B94C97"/>
    <w:rsid w:val="00B94E83"/>
    <w:rsid w:val="00BA7717"/>
    <w:rsid w:val="00BE3A90"/>
    <w:rsid w:val="00BF4CD1"/>
    <w:rsid w:val="00C022F9"/>
    <w:rsid w:val="00C1434E"/>
    <w:rsid w:val="00C24304"/>
    <w:rsid w:val="00C459B8"/>
    <w:rsid w:val="00C5530C"/>
    <w:rsid w:val="00C7340C"/>
    <w:rsid w:val="00C74BC6"/>
    <w:rsid w:val="00C9327D"/>
    <w:rsid w:val="00C96468"/>
    <w:rsid w:val="00CB5F5D"/>
    <w:rsid w:val="00CD285C"/>
    <w:rsid w:val="00CD54A4"/>
    <w:rsid w:val="00CE5716"/>
    <w:rsid w:val="00D20C70"/>
    <w:rsid w:val="00D2566A"/>
    <w:rsid w:val="00D31495"/>
    <w:rsid w:val="00D35118"/>
    <w:rsid w:val="00D44FA1"/>
    <w:rsid w:val="00D44FDD"/>
    <w:rsid w:val="00D4637D"/>
    <w:rsid w:val="00D46518"/>
    <w:rsid w:val="00D565FB"/>
    <w:rsid w:val="00D87B1F"/>
    <w:rsid w:val="00D96627"/>
    <w:rsid w:val="00DA6A34"/>
    <w:rsid w:val="00DB19F2"/>
    <w:rsid w:val="00DC23DF"/>
    <w:rsid w:val="00DD0623"/>
    <w:rsid w:val="00DE16F7"/>
    <w:rsid w:val="00DE47DC"/>
    <w:rsid w:val="00E2161C"/>
    <w:rsid w:val="00E3265C"/>
    <w:rsid w:val="00E32977"/>
    <w:rsid w:val="00E51C33"/>
    <w:rsid w:val="00E61FE4"/>
    <w:rsid w:val="00E7228B"/>
    <w:rsid w:val="00E74803"/>
    <w:rsid w:val="00E96D3D"/>
    <w:rsid w:val="00E97591"/>
    <w:rsid w:val="00EA16BC"/>
    <w:rsid w:val="00EA3457"/>
    <w:rsid w:val="00EB56A3"/>
    <w:rsid w:val="00EB623F"/>
    <w:rsid w:val="00EC7638"/>
    <w:rsid w:val="00EC7653"/>
    <w:rsid w:val="00EC7C7F"/>
    <w:rsid w:val="00EC7EBE"/>
    <w:rsid w:val="00ED0403"/>
    <w:rsid w:val="00ED04E2"/>
    <w:rsid w:val="00EF4C5A"/>
    <w:rsid w:val="00EF5F86"/>
    <w:rsid w:val="00F0705E"/>
    <w:rsid w:val="00F55E0C"/>
    <w:rsid w:val="00F576C4"/>
    <w:rsid w:val="00F62153"/>
    <w:rsid w:val="00F7008A"/>
    <w:rsid w:val="00F82331"/>
    <w:rsid w:val="00FA6EAA"/>
    <w:rsid w:val="00FB252D"/>
    <w:rsid w:val="00FD419A"/>
    <w:rsid w:val="00FD5C4E"/>
    <w:rsid w:val="00FD6195"/>
    <w:rsid w:val="00FF1FD4"/>
    <w:rsid w:val="00FF4A12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A888"/>
  <w15:chartTrackingRefBased/>
  <w15:docId w15:val="{C3D74F5E-43B2-480A-BB1D-0B9FE610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40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A7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7717"/>
  </w:style>
  <w:style w:type="paragraph" w:styleId="Podnoje">
    <w:name w:val="footer"/>
    <w:basedOn w:val="Normal"/>
    <w:link w:val="PodnojeChar"/>
    <w:uiPriority w:val="99"/>
    <w:unhideWhenUsed/>
    <w:rsid w:val="00BA7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7717"/>
  </w:style>
  <w:style w:type="character" w:customStyle="1" w:styleId="Naslov1Char">
    <w:name w:val="Naslov 1 Char"/>
    <w:basedOn w:val="Zadanifontodlomka"/>
    <w:link w:val="Naslov1"/>
    <w:uiPriority w:val="9"/>
    <w:rsid w:val="00440F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dytext1">
    <w:name w:val="Body text|1_"/>
    <w:basedOn w:val="Zadanifontodlomka"/>
    <w:link w:val="Bodytext10"/>
    <w:rsid w:val="00440F09"/>
    <w:rPr>
      <w:rFonts w:ascii="Arial" w:eastAsia="Arial" w:hAnsi="Arial" w:cs="Arial"/>
      <w:sz w:val="20"/>
    </w:rPr>
  </w:style>
  <w:style w:type="paragraph" w:customStyle="1" w:styleId="Bodytext10">
    <w:name w:val="Body text|1"/>
    <w:basedOn w:val="Normal"/>
    <w:link w:val="Bodytext1"/>
    <w:rsid w:val="00440F09"/>
    <w:pPr>
      <w:widowControl w:val="0"/>
      <w:spacing w:after="220" w:line="252" w:lineRule="auto"/>
    </w:pPr>
    <w:rPr>
      <w:rFonts w:ascii="Arial" w:eastAsia="Arial" w:hAnsi="Arial" w:cs="Arial"/>
      <w:sz w:val="20"/>
    </w:rPr>
  </w:style>
  <w:style w:type="paragraph" w:styleId="Odlomakpopisa">
    <w:name w:val="List Paragraph"/>
    <w:basedOn w:val="Normal"/>
    <w:uiPriority w:val="34"/>
    <w:qFormat/>
    <w:rsid w:val="00440F0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B743F"/>
    <w:rPr>
      <w:color w:val="0563C1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B4740D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B4740D"/>
    <w:pPr>
      <w:spacing w:after="10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47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514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22334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2334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2334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2334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23345"/>
    <w:rPr>
      <w:b/>
      <w:bCs/>
      <w:sz w:val="20"/>
      <w:szCs w:val="20"/>
    </w:rPr>
  </w:style>
  <w:style w:type="character" w:customStyle="1" w:styleId="fontstyle01">
    <w:name w:val="fontstyle01"/>
    <w:basedOn w:val="Zadanifontodlomka"/>
    <w:rsid w:val="004270D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5F0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0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ufondovi.mup.hr/financijski-instrumenti-eu-82/financijski-okvir-2021-2027/obrasci-588/588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2CD85-9EAA-4D33-B6A2-949BD742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15</Pages>
  <Words>4912</Words>
  <Characters>27999</Characters>
  <Application>Microsoft Office Word</Application>
  <DocSecurity>0</DocSecurity>
  <Lines>233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32846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Ninčević</dc:creator>
  <cp:keywords/>
  <dc:description/>
  <cp:lastModifiedBy>UT</cp:lastModifiedBy>
  <cp:revision>43</cp:revision>
  <dcterms:created xsi:type="dcterms:W3CDTF">2025-12-15T08:22:00Z</dcterms:created>
  <dcterms:modified xsi:type="dcterms:W3CDTF">2026-09-03T10:10:00Z</dcterms:modified>
</cp:coreProperties>
</file>